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91FCE" w14:textId="77777777" w:rsidR="001635C8" w:rsidRPr="00531EE7" w:rsidRDefault="001635C8" w:rsidP="001635C8">
      <w:pPr>
        <w:jc w:val="center"/>
        <w:rPr>
          <w:rFonts w:ascii="Arial" w:hAnsi="Arial" w:cs="Arial"/>
          <w:b/>
          <w:caps/>
          <w:shd w:val="clear" w:color="auto" w:fill="FFFFFF"/>
        </w:rPr>
      </w:pPr>
      <w:bookmarkStart w:id="0" w:name="_GoBack"/>
      <w:bookmarkEnd w:id="0"/>
      <w:r w:rsidRPr="00531EE7">
        <w:rPr>
          <w:rFonts w:ascii="Arial" w:hAnsi="Arial" w:cs="Arial"/>
          <w:b/>
          <w:caps/>
          <w:shd w:val="clear" w:color="auto" w:fill="FFFFFF"/>
        </w:rPr>
        <w:t xml:space="preserve">Secondment </w:t>
      </w:r>
      <w:r w:rsidR="00E33BD7" w:rsidRPr="00531EE7">
        <w:rPr>
          <w:rFonts w:ascii="Arial" w:hAnsi="Arial" w:cs="Arial"/>
          <w:b/>
          <w:caps/>
          <w:shd w:val="clear" w:color="auto" w:fill="FFFFFF"/>
        </w:rPr>
        <w:t>Agreement</w:t>
      </w:r>
    </w:p>
    <w:p w14:paraId="1B3608CA" w14:textId="77777777" w:rsidR="00B80AB5" w:rsidRPr="00531EE7" w:rsidRDefault="00B80AB5" w:rsidP="001635C8">
      <w:pPr>
        <w:jc w:val="center"/>
        <w:rPr>
          <w:rFonts w:ascii="Arial" w:hAnsi="Arial" w:cs="Arial"/>
          <w:shd w:val="clear" w:color="auto" w:fill="FFFFFF"/>
        </w:rPr>
      </w:pPr>
      <w:r w:rsidRPr="00531EE7">
        <w:rPr>
          <w:rFonts w:ascii="Arial" w:hAnsi="Arial" w:cs="Arial"/>
          <w:b/>
        </w:rPr>
        <w:t xml:space="preserve">THIS </w:t>
      </w:r>
      <w:r w:rsidR="00E33BD7" w:rsidRPr="00531EE7">
        <w:rPr>
          <w:rFonts w:ascii="Arial" w:hAnsi="Arial" w:cs="Arial"/>
          <w:b/>
        </w:rPr>
        <w:t>AGREEMENT</w:t>
      </w:r>
      <w:r w:rsidRPr="00531EE7">
        <w:rPr>
          <w:rFonts w:ascii="Arial" w:hAnsi="Arial" w:cs="Arial"/>
        </w:rPr>
        <w:t xml:space="preserve"> </w:t>
      </w:r>
      <w:r w:rsidRPr="00531EE7">
        <w:rPr>
          <w:rFonts w:ascii="Arial" w:hAnsi="Arial" w:cs="Arial"/>
          <w:b/>
        </w:rPr>
        <w:t>is effective as of the Secondment Start Date as such term is defined</w:t>
      </w:r>
      <w:r w:rsidR="00EB4BE2" w:rsidRPr="00531EE7">
        <w:rPr>
          <w:rFonts w:ascii="Arial" w:hAnsi="Arial" w:cs="Arial"/>
          <w:b/>
        </w:rPr>
        <w:t xml:space="preserve"> below</w:t>
      </w:r>
      <w:r w:rsidRPr="00531EE7">
        <w:rPr>
          <w:rFonts w:ascii="Arial" w:hAnsi="Arial" w:cs="Arial"/>
          <w:b/>
        </w:rPr>
        <w:t>.</w:t>
      </w:r>
    </w:p>
    <w:p w14:paraId="02FBF6E4" w14:textId="77777777" w:rsidR="001635C8" w:rsidRPr="00531EE7" w:rsidRDefault="001635C8" w:rsidP="00EB4BE2">
      <w:pPr>
        <w:rPr>
          <w:rFonts w:ascii="Arial" w:hAnsi="Arial" w:cs="Arial"/>
          <w:b/>
          <w:caps/>
          <w:shd w:val="clear" w:color="auto" w:fill="FFFFFF"/>
        </w:rPr>
      </w:pPr>
      <w:r w:rsidRPr="00531EE7">
        <w:rPr>
          <w:rFonts w:ascii="Arial" w:hAnsi="Arial" w:cs="Arial"/>
          <w:b/>
          <w:caps/>
          <w:shd w:val="clear" w:color="auto" w:fill="FFFFFF"/>
        </w:rPr>
        <w:t>Between</w:t>
      </w:r>
      <w:r w:rsidR="00B80AB5" w:rsidRPr="00531EE7">
        <w:rPr>
          <w:rFonts w:ascii="Arial" w:hAnsi="Arial" w:cs="Arial"/>
          <w:b/>
          <w:caps/>
          <w:shd w:val="clear" w:color="auto" w:fill="FFFFFF"/>
        </w:rPr>
        <w:t>:</w:t>
      </w:r>
      <w:r w:rsidRPr="00531EE7">
        <w:rPr>
          <w:rFonts w:ascii="Arial" w:hAnsi="Arial" w:cs="Arial"/>
          <w:b/>
          <w:caps/>
        </w:rPr>
        <w:br/>
      </w:r>
    </w:p>
    <w:p w14:paraId="173B4393" w14:textId="279177E6" w:rsidR="001635C8" w:rsidRDefault="007772EE" w:rsidP="00AB1B6C">
      <w:pPr>
        <w:jc w:val="center"/>
        <w:rPr>
          <w:rFonts w:ascii="Arial" w:hAnsi="Arial" w:cs="Arial"/>
          <w:b/>
          <w:shd w:val="clear" w:color="auto" w:fill="FFFFFF"/>
        </w:rPr>
      </w:pPr>
      <w:r>
        <w:rPr>
          <w:rFonts w:ascii="Arial" w:hAnsi="Arial" w:cs="Arial"/>
          <w:b/>
          <w:shd w:val="clear" w:color="auto" w:fill="FFFFFF"/>
        </w:rPr>
        <w:t xml:space="preserve"> – </w:t>
      </w:r>
      <w:r w:rsidR="008565CC">
        <w:rPr>
          <w:rFonts w:ascii="Arial" w:hAnsi="Arial" w:cs="Arial"/>
          <w:b/>
          <w:shd w:val="clear" w:color="auto" w:fill="FFFFFF"/>
        </w:rPr>
        <w:t xml:space="preserve">HOSPITAL </w:t>
      </w:r>
      <w:r>
        <w:rPr>
          <w:rFonts w:ascii="Arial" w:hAnsi="Arial" w:cs="Arial"/>
          <w:b/>
          <w:shd w:val="clear" w:color="auto" w:fill="FFFFFF"/>
        </w:rPr>
        <w:t>-</w:t>
      </w:r>
    </w:p>
    <w:p w14:paraId="579C2177" w14:textId="77777777" w:rsidR="00AB1B6C" w:rsidRPr="00531EE7" w:rsidRDefault="00AB1B6C" w:rsidP="00AB1B6C">
      <w:pPr>
        <w:jc w:val="center"/>
        <w:rPr>
          <w:rFonts w:ascii="Arial" w:hAnsi="Arial" w:cs="Arial"/>
          <w:b/>
          <w:shd w:val="clear" w:color="auto" w:fill="FFFFFF"/>
        </w:rPr>
      </w:pPr>
    </w:p>
    <w:p w14:paraId="1BBCB284" w14:textId="00C4B555" w:rsidR="001635C8" w:rsidRPr="00531EE7" w:rsidRDefault="00B80AB5" w:rsidP="00AB1B6C">
      <w:pPr>
        <w:jc w:val="center"/>
        <w:rPr>
          <w:rFonts w:ascii="Arial" w:hAnsi="Arial" w:cs="Arial"/>
          <w:b/>
          <w:shd w:val="clear" w:color="auto" w:fill="FFFFFF"/>
        </w:rPr>
      </w:pPr>
      <w:r w:rsidRPr="00531EE7">
        <w:rPr>
          <w:rFonts w:ascii="Arial" w:hAnsi="Arial" w:cs="Arial"/>
          <w:b/>
          <w:shd w:val="clear" w:color="auto" w:fill="FFFFFF"/>
        </w:rPr>
        <w:t xml:space="preserve">- </w:t>
      </w:r>
      <w:r w:rsidR="00D2459A" w:rsidRPr="00531EE7">
        <w:rPr>
          <w:rFonts w:ascii="Arial" w:hAnsi="Arial" w:cs="Arial"/>
          <w:b/>
          <w:shd w:val="clear" w:color="auto" w:fill="FFFFFF"/>
        </w:rPr>
        <w:t>And</w:t>
      </w:r>
      <w:r w:rsidRPr="00531EE7">
        <w:rPr>
          <w:rFonts w:ascii="Arial" w:hAnsi="Arial" w:cs="Arial"/>
          <w:b/>
          <w:shd w:val="clear" w:color="auto" w:fill="FFFFFF"/>
        </w:rPr>
        <w:t xml:space="preserve"> -</w:t>
      </w:r>
    </w:p>
    <w:p w14:paraId="31193517" w14:textId="77777777" w:rsidR="002C487F" w:rsidRPr="00531EE7" w:rsidRDefault="002C487F" w:rsidP="00AB1B6C">
      <w:pPr>
        <w:jc w:val="center"/>
        <w:rPr>
          <w:rFonts w:ascii="Arial" w:hAnsi="Arial" w:cs="Arial"/>
          <w:b/>
          <w:shd w:val="clear" w:color="auto" w:fill="FFFFFF"/>
        </w:rPr>
      </w:pPr>
    </w:p>
    <w:p w14:paraId="2F16839B" w14:textId="77777777" w:rsidR="001635C8" w:rsidRPr="00531EE7" w:rsidRDefault="00207C79" w:rsidP="00AB1B6C">
      <w:pPr>
        <w:jc w:val="center"/>
        <w:rPr>
          <w:rFonts w:ascii="Arial" w:hAnsi="Arial" w:cs="Arial"/>
          <w:b/>
          <w:shd w:val="clear" w:color="auto" w:fill="FFFFFF"/>
        </w:rPr>
      </w:pPr>
      <w:r>
        <w:rPr>
          <w:rFonts w:ascii="Arial" w:hAnsi="Arial" w:cs="Arial"/>
          <w:b/>
          <w:shd w:val="clear" w:color="auto" w:fill="FFFFFF"/>
        </w:rPr>
        <w:t>[</w:t>
      </w:r>
      <w:r w:rsidR="00950A1F">
        <w:rPr>
          <w:rFonts w:ascii="Arial" w:hAnsi="Arial" w:cs="Arial"/>
          <w:b/>
          <w:shd w:val="clear" w:color="auto" w:fill="FFFFFF"/>
        </w:rPr>
        <w:t xml:space="preserve">XXXX </w:t>
      </w:r>
      <w:r w:rsidR="00950A1F" w:rsidRPr="00C106E6">
        <w:rPr>
          <w:rFonts w:ascii="Arial" w:hAnsi="Arial" w:cs="Arial"/>
          <w:b/>
          <w:shd w:val="clear" w:color="auto" w:fill="FFFFFF"/>
        </w:rPr>
        <w:t>organization</w:t>
      </w:r>
      <w:r w:rsidRPr="00C106E6">
        <w:rPr>
          <w:rFonts w:ascii="Arial" w:hAnsi="Arial" w:cs="Arial"/>
          <w:b/>
          <w:shd w:val="clear" w:color="auto" w:fill="FFFFFF"/>
        </w:rPr>
        <w:t>]</w:t>
      </w:r>
      <w:r w:rsidR="001635C8" w:rsidRPr="00531EE7">
        <w:rPr>
          <w:rFonts w:ascii="Arial" w:hAnsi="Arial" w:cs="Arial"/>
          <w:b/>
        </w:rPr>
        <w:br/>
      </w:r>
    </w:p>
    <w:p w14:paraId="0DC39965" w14:textId="77777777" w:rsidR="004866F3" w:rsidRPr="00531EE7" w:rsidRDefault="001635C8" w:rsidP="00C106E6">
      <w:pPr>
        <w:rPr>
          <w:rFonts w:ascii="Arial" w:hAnsi="Arial" w:cs="Arial"/>
          <w:szCs w:val="20"/>
        </w:rPr>
      </w:pPr>
      <w:r w:rsidRPr="00531EE7">
        <w:rPr>
          <w:rFonts w:ascii="Arial" w:hAnsi="Arial" w:cs="Arial"/>
        </w:rPr>
        <w:br/>
      </w:r>
    </w:p>
    <w:p w14:paraId="23E06121" w14:textId="138EFDDF" w:rsidR="00DA01A1" w:rsidRPr="00531EE7" w:rsidRDefault="001635C8" w:rsidP="00DA01A1">
      <w:pPr>
        <w:rPr>
          <w:rFonts w:ascii="Arial" w:hAnsi="Arial" w:cs="Arial"/>
          <w:shd w:val="clear" w:color="auto" w:fill="FFFFFF"/>
        </w:rPr>
      </w:pPr>
      <w:r w:rsidRPr="00531EE7">
        <w:rPr>
          <w:rFonts w:ascii="Arial" w:hAnsi="Arial" w:cs="Arial"/>
          <w:caps/>
          <w:shd w:val="clear" w:color="auto" w:fill="FFFFFF"/>
        </w:rPr>
        <w:t>whereas</w:t>
      </w:r>
      <w:r w:rsidRPr="00531EE7">
        <w:rPr>
          <w:rFonts w:ascii="Arial" w:hAnsi="Arial" w:cs="Arial"/>
          <w:shd w:val="clear" w:color="auto" w:fill="FFFFFF"/>
        </w:rPr>
        <w:t xml:space="preserve"> the </w:t>
      </w:r>
      <w:r w:rsidR="00936C10" w:rsidRPr="00531EE7">
        <w:rPr>
          <w:rFonts w:ascii="Arial" w:hAnsi="Arial" w:cs="Arial"/>
          <w:shd w:val="clear" w:color="auto" w:fill="FFFFFF"/>
        </w:rPr>
        <w:t>P</w:t>
      </w:r>
      <w:r w:rsidRPr="00531EE7">
        <w:rPr>
          <w:rFonts w:ascii="Arial" w:hAnsi="Arial" w:cs="Arial"/>
          <w:shd w:val="clear" w:color="auto" w:fill="FFFFFF"/>
        </w:rPr>
        <w:t>arties wish to provide for</w:t>
      </w:r>
      <w:r w:rsidR="00CA0AF1" w:rsidRPr="00531EE7">
        <w:rPr>
          <w:rFonts w:ascii="Arial" w:hAnsi="Arial" w:cs="Arial"/>
          <w:shd w:val="clear" w:color="auto" w:fill="FFFFFF"/>
        </w:rPr>
        <w:t xml:space="preserve"> the secondment</w:t>
      </w:r>
      <w:r w:rsidR="00950A1F">
        <w:rPr>
          <w:rFonts w:ascii="Arial" w:hAnsi="Arial" w:cs="Arial"/>
          <w:shd w:val="clear" w:color="auto" w:fill="FFFFFF"/>
        </w:rPr>
        <w:t>(s)</w:t>
      </w:r>
      <w:r w:rsidR="00CA0AF1" w:rsidRPr="00531EE7">
        <w:rPr>
          <w:rFonts w:ascii="Arial" w:hAnsi="Arial" w:cs="Arial"/>
          <w:shd w:val="clear" w:color="auto" w:fill="FFFFFF"/>
        </w:rPr>
        <w:t xml:space="preserve"> of </w:t>
      </w:r>
      <w:r w:rsidR="00341C6C">
        <w:rPr>
          <w:rFonts w:ascii="Arial" w:hAnsi="Arial" w:cs="Arial"/>
          <w:shd w:val="clear" w:color="auto" w:fill="FFFFFF"/>
        </w:rPr>
        <w:t xml:space="preserve">employees </w:t>
      </w:r>
      <w:r w:rsidR="00CA0AF1" w:rsidRPr="00531EE7">
        <w:rPr>
          <w:rFonts w:ascii="Arial" w:hAnsi="Arial" w:cs="Arial"/>
          <w:shd w:val="clear" w:color="auto" w:fill="FFFFFF"/>
        </w:rPr>
        <w:t xml:space="preserve">from </w:t>
      </w:r>
      <w:r w:rsidR="006477A5" w:rsidRPr="00531EE7">
        <w:rPr>
          <w:rFonts w:ascii="Arial" w:hAnsi="Arial" w:cs="Arial"/>
          <w:shd w:val="clear" w:color="auto" w:fill="FFFFFF"/>
        </w:rPr>
        <w:t>h</w:t>
      </w:r>
      <w:r w:rsidR="00FD267B">
        <w:rPr>
          <w:rFonts w:ascii="Arial" w:hAnsi="Arial" w:cs="Arial"/>
          <w:shd w:val="clear" w:color="auto" w:fill="FFFFFF"/>
        </w:rPr>
        <w:t>is</w:t>
      </w:r>
      <w:r w:rsidR="00950A1F">
        <w:rPr>
          <w:rFonts w:ascii="Arial" w:hAnsi="Arial" w:cs="Arial"/>
          <w:shd w:val="clear" w:color="auto" w:fill="FFFFFF"/>
        </w:rPr>
        <w:t>/her</w:t>
      </w:r>
      <w:r w:rsidRPr="00531EE7">
        <w:rPr>
          <w:rFonts w:ascii="Arial" w:hAnsi="Arial" w:cs="Arial"/>
          <w:shd w:val="clear" w:color="auto" w:fill="FFFFFF"/>
        </w:rPr>
        <w:t xml:space="preserve"> position </w:t>
      </w:r>
      <w:r w:rsidR="00950A1F">
        <w:rPr>
          <w:rFonts w:ascii="Arial" w:hAnsi="Arial" w:cs="Arial"/>
          <w:shd w:val="clear" w:color="auto" w:fill="FFFFFF"/>
        </w:rPr>
        <w:t xml:space="preserve">at the </w:t>
      </w:r>
      <w:r w:rsidR="00196ADD">
        <w:rPr>
          <w:rFonts w:ascii="Arial" w:hAnsi="Arial" w:cs="Arial"/>
          <w:shd w:val="clear" w:color="auto" w:fill="FFFFFF"/>
        </w:rPr>
        <w:t>[</w:t>
      </w:r>
      <w:r w:rsidR="008565CC">
        <w:rPr>
          <w:rFonts w:ascii="Arial" w:hAnsi="Arial" w:cs="Arial"/>
          <w:shd w:val="clear" w:color="auto" w:fill="FFFFFF"/>
        </w:rPr>
        <w:t>HOSPITAL</w:t>
      </w:r>
      <w:r w:rsidR="004C510E">
        <w:rPr>
          <w:rFonts w:ascii="Arial" w:hAnsi="Arial" w:cs="Arial"/>
          <w:shd w:val="clear" w:color="auto" w:fill="FFFFFF"/>
        </w:rPr>
        <w:t>]</w:t>
      </w:r>
      <w:r w:rsidR="00341C6C">
        <w:rPr>
          <w:rFonts w:ascii="Arial" w:hAnsi="Arial" w:cs="Arial"/>
          <w:shd w:val="clear" w:color="auto" w:fill="FFFFFF"/>
        </w:rPr>
        <w:t xml:space="preserve"> (the secondee(s)),</w:t>
      </w:r>
      <w:r w:rsidR="004C510E">
        <w:rPr>
          <w:rFonts w:ascii="Arial" w:hAnsi="Arial" w:cs="Arial"/>
          <w:shd w:val="clear" w:color="auto" w:fill="FFFFFF"/>
        </w:rPr>
        <w:t xml:space="preserve"> </w:t>
      </w:r>
      <w:r w:rsidRPr="00531EE7">
        <w:rPr>
          <w:rFonts w:ascii="Arial" w:hAnsi="Arial" w:cs="Arial"/>
          <w:shd w:val="clear" w:color="auto" w:fill="FFFFFF"/>
        </w:rPr>
        <w:t xml:space="preserve">to the </w:t>
      </w:r>
      <w:r w:rsidR="00950A1F">
        <w:rPr>
          <w:rFonts w:ascii="Arial" w:hAnsi="Arial" w:cs="Arial"/>
          <w:shd w:val="clear" w:color="auto" w:fill="FFFFFF"/>
        </w:rPr>
        <w:t>[</w:t>
      </w:r>
      <w:r w:rsidR="004C510E">
        <w:rPr>
          <w:rFonts w:ascii="Arial" w:hAnsi="Arial" w:cs="Arial"/>
          <w:shd w:val="clear" w:color="auto" w:fill="FFFFFF"/>
        </w:rPr>
        <w:t>ORGANIZATION</w:t>
      </w:r>
      <w:r w:rsidR="00950A1F">
        <w:rPr>
          <w:rFonts w:ascii="Arial" w:hAnsi="Arial" w:cs="Arial"/>
          <w:shd w:val="clear" w:color="auto" w:fill="FFFFFF"/>
        </w:rPr>
        <w:t>]</w:t>
      </w:r>
      <w:r w:rsidR="00DA01A1" w:rsidRPr="00531EE7">
        <w:rPr>
          <w:rFonts w:ascii="Arial" w:hAnsi="Arial" w:cs="Arial"/>
          <w:shd w:val="clear" w:color="auto" w:fill="FFFFFF"/>
        </w:rPr>
        <w:t xml:space="preserve"> and </w:t>
      </w:r>
      <w:r w:rsidR="00046AA1">
        <w:rPr>
          <w:rFonts w:ascii="Arial" w:hAnsi="Arial" w:cs="Arial"/>
          <w:shd w:val="clear" w:color="auto" w:fill="FFFFFF"/>
        </w:rPr>
        <w:t>[</w:t>
      </w:r>
      <w:r w:rsidR="008565CC">
        <w:rPr>
          <w:rFonts w:ascii="Arial" w:hAnsi="Arial" w:cs="Arial"/>
          <w:shd w:val="clear" w:color="auto" w:fill="FFFFFF"/>
        </w:rPr>
        <w:t>HOSPITAL</w:t>
      </w:r>
      <w:r w:rsidR="00046AA1">
        <w:rPr>
          <w:rFonts w:ascii="Arial" w:hAnsi="Arial" w:cs="Arial"/>
          <w:shd w:val="clear" w:color="auto" w:fill="FFFFFF"/>
        </w:rPr>
        <w:t>]</w:t>
      </w:r>
      <w:r w:rsidR="00DA01A1" w:rsidRPr="00531EE7">
        <w:rPr>
          <w:rFonts w:ascii="Arial" w:hAnsi="Arial" w:cs="Arial"/>
          <w:iCs/>
        </w:rPr>
        <w:t xml:space="preserve"> agrees to release the Secondee</w:t>
      </w:r>
      <w:r w:rsidR="00950A1F">
        <w:rPr>
          <w:rFonts w:ascii="Arial" w:hAnsi="Arial" w:cs="Arial"/>
          <w:iCs/>
        </w:rPr>
        <w:t>(s)</w:t>
      </w:r>
      <w:r w:rsidR="00DA01A1" w:rsidRPr="00531EE7">
        <w:rPr>
          <w:rFonts w:ascii="Arial" w:hAnsi="Arial" w:cs="Arial"/>
          <w:iCs/>
        </w:rPr>
        <w:t xml:space="preserve"> from h</w:t>
      </w:r>
      <w:r w:rsidR="00FD267B">
        <w:rPr>
          <w:rFonts w:ascii="Arial" w:hAnsi="Arial" w:cs="Arial"/>
          <w:iCs/>
        </w:rPr>
        <w:t>is</w:t>
      </w:r>
      <w:r w:rsidR="004C510E">
        <w:rPr>
          <w:rFonts w:ascii="Arial" w:hAnsi="Arial" w:cs="Arial"/>
          <w:iCs/>
        </w:rPr>
        <w:t>/her</w:t>
      </w:r>
      <w:r w:rsidR="00DA01A1" w:rsidRPr="00531EE7">
        <w:rPr>
          <w:rFonts w:ascii="Arial" w:hAnsi="Arial" w:cs="Arial"/>
          <w:iCs/>
        </w:rPr>
        <w:t xml:space="preserve"> duties to </w:t>
      </w:r>
      <w:r w:rsidR="00046AA1">
        <w:rPr>
          <w:rFonts w:ascii="Arial" w:hAnsi="Arial" w:cs="Arial"/>
          <w:iCs/>
        </w:rPr>
        <w:t>[</w:t>
      </w:r>
      <w:r w:rsidR="004C510E">
        <w:rPr>
          <w:rFonts w:ascii="Arial" w:hAnsi="Arial" w:cs="Arial"/>
          <w:iCs/>
        </w:rPr>
        <w:t>ORGANIZATION</w:t>
      </w:r>
      <w:r w:rsidR="00046AA1">
        <w:rPr>
          <w:rFonts w:ascii="Arial" w:hAnsi="Arial" w:cs="Arial"/>
          <w:iCs/>
        </w:rPr>
        <w:t xml:space="preserve">] </w:t>
      </w:r>
      <w:r w:rsidR="00DA01A1" w:rsidRPr="00531EE7">
        <w:rPr>
          <w:rFonts w:ascii="Arial" w:hAnsi="Arial" w:cs="Arial"/>
          <w:iCs/>
        </w:rPr>
        <w:t>so that the Secondee</w:t>
      </w:r>
      <w:r w:rsidR="00950A1F">
        <w:rPr>
          <w:rFonts w:ascii="Arial" w:hAnsi="Arial" w:cs="Arial"/>
          <w:iCs/>
        </w:rPr>
        <w:t>(s)</w:t>
      </w:r>
      <w:r w:rsidR="00DA01A1" w:rsidRPr="00531EE7">
        <w:rPr>
          <w:rFonts w:ascii="Arial" w:hAnsi="Arial" w:cs="Arial"/>
          <w:iCs/>
        </w:rPr>
        <w:t xml:space="preserve"> may carry out activities for </w:t>
      </w:r>
      <w:r w:rsidR="0002149E">
        <w:rPr>
          <w:rFonts w:ascii="Arial" w:hAnsi="Arial" w:cs="Arial"/>
          <w:iCs/>
        </w:rPr>
        <w:t>[</w:t>
      </w:r>
      <w:r w:rsidR="004C510E">
        <w:rPr>
          <w:rFonts w:ascii="Arial" w:hAnsi="Arial" w:cs="Arial"/>
          <w:iCs/>
        </w:rPr>
        <w:t>ORGANIZATION</w:t>
      </w:r>
      <w:r w:rsidR="0002149E">
        <w:rPr>
          <w:rFonts w:ascii="Arial" w:hAnsi="Arial" w:cs="Arial"/>
          <w:iCs/>
        </w:rPr>
        <w:t>]</w:t>
      </w:r>
      <w:r w:rsidR="00DA01A1" w:rsidRPr="00531EE7">
        <w:rPr>
          <w:rFonts w:ascii="Arial" w:hAnsi="Arial" w:cs="Arial"/>
          <w:iCs/>
        </w:rPr>
        <w:t xml:space="preserve">, as specified pursuant to the terms and conditions of this </w:t>
      </w:r>
      <w:r w:rsidR="00E33BD7" w:rsidRPr="00531EE7">
        <w:rPr>
          <w:rFonts w:ascii="Arial" w:hAnsi="Arial" w:cs="Arial"/>
          <w:iCs/>
        </w:rPr>
        <w:t>Agreement</w:t>
      </w:r>
      <w:r w:rsidR="00DA01A1" w:rsidRPr="00531EE7">
        <w:rPr>
          <w:rFonts w:ascii="Arial" w:hAnsi="Arial" w:cs="Arial"/>
          <w:iCs/>
        </w:rPr>
        <w:t xml:space="preserve">. </w:t>
      </w:r>
    </w:p>
    <w:p w14:paraId="71FAF39F" w14:textId="77777777" w:rsidR="00941469" w:rsidRDefault="00DA01A1" w:rsidP="00EB4BE2">
      <w:pPr>
        <w:rPr>
          <w:rFonts w:ascii="Arial" w:hAnsi="Arial" w:cs="Arial"/>
        </w:rPr>
      </w:pPr>
      <w:r w:rsidRPr="00531EE7">
        <w:rPr>
          <w:rFonts w:ascii="Arial" w:hAnsi="Arial" w:cs="Arial"/>
          <w:caps/>
          <w:shd w:val="clear" w:color="auto" w:fill="FFFFFF"/>
        </w:rPr>
        <w:t xml:space="preserve">NOW </w:t>
      </w:r>
      <w:r w:rsidR="001635C8" w:rsidRPr="00531EE7">
        <w:rPr>
          <w:rFonts w:ascii="Arial" w:hAnsi="Arial" w:cs="Arial"/>
          <w:caps/>
          <w:shd w:val="clear" w:color="auto" w:fill="FFFFFF"/>
        </w:rPr>
        <w:t>Therefore</w:t>
      </w:r>
      <w:r w:rsidR="001635C8" w:rsidRPr="00531EE7">
        <w:rPr>
          <w:rFonts w:ascii="Arial" w:hAnsi="Arial" w:cs="Arial"/>
          <w:shd w:val="clear" w:color="auto" w:fill="FFFFFF"/>
        </w:rPr>
        <w:t xml:space="preserve">, in consideration of the mutual promises and covenants set forth, and other good and sufficient </w:t>
      </w:r>
      <w:r w:rsidR="002F684B" w:rsidRPr="00531EE7">
        <w:rPr>
          <w:rFonts w:ascii="Arial" w:hAnsi="Arial" w:cs="Arial"/>
          <w:shd w:val="clear" w:color="auto" w:fill="FFFFFF"/>
        </w:rPr>
        <w:t xml:space="preserve">consideration, the </w:t>
      </w:r>
      <w:r w:rsidR="00936C10" w:rsidRPr="00531EE7">
        <w:rPr>
          <w:rFonts w:ascii="Arial" w:hAnsi="Arial" w:cs="Arial"/>
          <w:shd w:val="clear" w:color="auto" w:fill="FFFFFF"/>
        </w:rPr>
        <w:t>P</w:t>
      </w:r>
      <w:r w:rsidR="002F684B" w:rsidRPr="00531EE7">
        <w:rPr>
          <w:rFonts w:ascii="Arial" w:hAnsi="Arial" w:cs="Arial"/>
          <w:shd w:val="clear" w:color="auto" w:fill="FFFFFF"/>
        </w:rPr>
        <w:t>arties here</w:t>
      </w:r>
      <w:r w:rsidR="001635C8" w:rsidRPr="00531EE7">
        <w:rPr>
          <w:rFonts w:ascii="Arial" w:hAnsi="Arial" w:cs="Arial"/>
          <w:shd w:val="clear" w:color="auto" w:fill="FFFFFF"/>
        </w:rPr>
        <w:t>to agree, covenant</w:t>
      </w:r>
      <w:r w:rsidR="005949F3" w:rsidRPr="00531EE7">
        <w:rPr>
          <w:rFonts w:ascii="Arial" w:hAnsi="Arial" w:cs="Arial"/>
          <w:shd w:val="clear" w:color="auto" w:fill="FFFFFF"/>
        </w:rPr>
        <w:t xml:space="preserve"> and acknowledge as follows:</w:t>
      </w:r>
      <w:r w:rsidR="001635C8" w:rsidRPr="00531EE7">
        <w:rPr>
          <w:rFonts w:ascii="Arial" w:hAnsi="Arial" w:cs="Arial"/>
        </w:rPr>
        <w:br/>
      </w:r>
    </w:p>
    <w:p w14:paraId="43610349" w14:textId="77777777" w:rsidR="00EE0CA5" w:rsidRPr="00531EE7" w:rsidRDefault="001635C8" w:rsidP="00941469">
      <w:pPr>
        <w:rPr>
          <w:rFonts w:ascii="Arial" w:hAnsi="Arial" w:cs="Arial"/>
          <w:b/>
        </w:rPr>
      </w:pPr>
      <w:r w:rsidRPr="00531EE7">
        <w:rPr>
          <w:rFonts w:ascii="Arial" w:hAnsi="Arial" w:cs="Arial"/>
        </w:rPr>
        <w:br/>
      </w:r>
      <w:r w:rsidR="00EE0CA5" w:rsidRPr="00531EE7">
        <w:rPr>
          <w:rFonts w:ascii="Arial" w:hAnsi="Arial" w:cs="Arial"/>
          <w:b/>
        </w:rPr>
        <w:t>Definitions</w:t>
      </w:r>
    </w:p>
    <w:p w14:paraId="7BC7F057" w14:textId="77777777" w:rsidR="00EE0CA5" w:rsidRPr="00531EE7" w:rsidRDefault="00EE0CA5" w:rsidP="00153D61">
      <w:pPr>
        <w:pStyle w:val="ListParagraph"/>
        <w:numPr>
          <w:ilvl w:val="0"/>
          <w:numId w:val="14"/>
        </w:numPr>
        <w:spacing w:after="60"/>
        <w:ind w:left="360"/>
        <w:jc w:val="both"/>
        <w:rPr>
          <w:rFonts w:ascii="Arial" w:hAnsi="Arial" w:cs="Arial"/>
        </w:rPr>
      </w:pPr>
      <w:r w:rsidRPr="00531EE7">
        <w:rPr>
          <w:rFonts w:ascii="Arial" w:hAnsi="Arial" w:cs="Arial"/>
        </w:rPr>
        <w:t xml:space="preserve">The capitalized terms in this </w:t>
      </w:r>
      <w:r w:rsidR="00E33BD7" w:rsidRPr="00531EE7">
        <w:rPr>
          <w:rFonts w:ascii="Arial" w:hAnsi="Arial" w:cs="Arial"/>
        </w:rPr>
        <w:t>Agreement</w:t>
      </w:r>
      <w:r w:rsidRPr="00531EE7">
        <w:rPr>
          <w:rFonts w:ascii="Arial" w:hAnsi="Arial" w:cs="Arial"/>
        </w:rPr>
        <w:t xml:space="preserve"> have the following meanings:</w:t>
      </w:r>
    </w:p>
    <w:p w14:paraId="405C3E3B" w14:textId="77777777" w:rsidR="00EE0CA5" w:rsidRPr="00531EE7" w:rsidRDefault="00EE0CA5" w:rsidP="00EE0CA5">
      <w:pPr>
        <w:pStyle w:val="ListParagraph"/>
        <w:spacing w:after="60"/>
        <w:jc w:val="both"/>
        <w:rPr>
          <w:rFonts w:ascii="Arial" w:hAnsi="Arial" w:cs="Arial"/>
        </w:rPr>
      </w:pPr>
    </w:p>
    <w:p w14:paraId="2DCC2464" w14:textId="77777777" w:rsidR="00EE0CA5" w:rsidRPr="00531EE7" w:rsidRDefault="00EE0CA5" w:rsidP="00EE0CA5">
      <w:pPr>
        <w:pStyle w:val="ListParagraph"/>
        <w:numPr>
          <w:ilvl w:val="0"/>
          <w:numId w:val="9"/>
        </w:numPr>
        <w:spacing w:after="60" w:line="276" w:lineRule="auto"/>
        <w:contextualSpacing w:val="0"/>
        <w:jc w:val="both"/>
        <w:rPr>
          <w:rFonts w:ascii="Arial" w:hAnsi="Arial" w:cs="Arial"/>
        </w:rPr>
      </w:pPr>
      <w:r w:rsidRPr="00531EE7">
        <w:rPr>
          <w:rFonts w:ascii="Arial" w:hAnsi="Arial" w:cs="Arial"/>
        </w:rPr>
        <w:t>“</w:t>
      </w:r>
      <w:r w:rsidRPr="00531EE7">
        <w:rPr>
          <w:rFonts w:ascii="Arial" w:hAnsi="Arial" w:cs="Arial"/>
          <w:b/>
        </w:rPr>
        <w:t>Confidential Information</w:t>
      </w:r>
      <w:r w:rsidRPr="00531EE7">
        <w:rPr>
          <w:rFonts w:ascii="Arial" w:hAnsi="Arial" w:cs="Arial"/>
        </w:rPr>
        <w:t xml:space="preserve">” means </w:t>
      </w:r>
    </w:p>
    <w:p w14:paraId="0B9CEAB2" w14:textId="77777777" w:rsidR="00EE0CA5" w:rsidRPr="00531EE7" w:rsidRDefault="00EE0CA5" w:rsidP="00EE0CA5">
      <w:pPr>
        <w:pStyle w:val="ListParagraph"/>
        <w:numPr>
          <w:ilvl w:val="0"/>
          <w:numId w:val="10"/>
        </w:numPr>
        <w:spacing w:after="60" w:line="276" w:lineRule="auto"/>
        <w:contextualSpacing w:val="0"/>
        <w:jc w:val="both"/>
        <w:rPr>
          <w:rFonts w:ascii="Arial" w:hAnsi="Arial" w:cs="Arial"/>
        </w:rPr>
      </w:pPr>
      <w:r w:rsidRPr="00531EE7">
        <w:rPr>
          <w:rFonts w:ascii="Arial" w:hAnsi="Arial" w:cs="Arial"/>
        </w:rPr>
        <w:t xml:space="preserve">all information owned, possessed or controlled by </w:t>
      </w:r>
      <w:r w:rsidR="004C510E">
        <w:rPr>
          <w:rFonts w:ascii="Arial" w:hAnsi="Arial" w:cs="Arial"/>
        </w:rPr>
        <w:t>[ORGANIZATION]</w:t>
      </w:r>
      <w:r w:rsidRPr="00531EE7">
        <w:rPr>
          <w:rFonts w:ascii="Arial" w:hAnsi="Arial" w:cs="Arial"/>
        </w:rPr>
        <w:t xml:space="preserve">, whether or not such information is marked confidential, including, but not limited to, all information related to business plans, research and development plans, strategies, tactics, policies, financial data, inventions, enhancements, personnel data and information concerning customers, clients or suppliers; </w:t>
      </w:r>
    </w:p>
    <w:p w14:paraId="1DE46464" w14:textId="77777777" w:rsidR="00EE0CA5" w:rsidRPr="00531EE7" w:rsidRDefault="00EE0CA5" w:rsidP="00EE0CA5">
      <w:pPr>
        <w:pStyle w:val="ListParagraph"/>
        <w:numPr>
          <w:ilvl w:val="0"/>
          <w:numId w:val="10"/>
        </w:numPr>
        <w:spacing w:after="60" w:line="276" w:lineRule="auto"/>
        <w:contextualSpacing w:val="0"/>
        <w:jc w:val="both"/>
        <w:rPr>
          <w:rFonts w:ascii="Arial" w:hAnsi="Arial" w:cs="Arial"/>
        </w:rPr>
      </w:pPr>
      <w:r w:rsidRPr="00531EE7">
        <w:rPr>
          <w:rFonts w:ascii="Arial" w:hAnsi="Arial" w:cs="Arial"/>
        </w:rPr>
        <w:t>any and all information and materials that a reasonable person, having regard to the circumstances, would regard as confidential, including PI and PHI.</w:t>
      </w:r>
    </w:p>
    <w:p w14:paraId="5DEC0CDE" w14:textId="77777777" w:rsidR="00EE0CA5" w:rsidRPr="00531EE7" w:rsidRDefault="00EE0CA5" w:rsidP="00EE0CA5">
      <w:pPr>
        <w:spacing w:after="60"/>
        <w:jc w:val="both"/>
        <w:rPr>
          <w:rFonts w:ascii="Arial" w:hAnsi="Arial" w:cs="Arial"/>
        </w:rPr>
      </w:pPr>
    </w:p>
    <w:p w14:paraId="43B697DC" w14:textId="77777777" w:rsidR="00EE0CA5" w:rsidRPr="00531EE7" w:rsidRDefault="00EE0CA5" w:rsidP="00EE0CA5">
      <w:pPr>
        <w:pStyle w:val="ListParagraph"/>
        <w:numPr>
          <w:ilvl w:val="0"/>
          <w:numId w:val="9"/>
        </w:numPr>
        <w:spacing w:after="60" w:line="276" w:lineRule="auto"/>
        <w:jc w:val="both"/>
        <w:rPr>
          <w:rFonts w:ascii="Arial" w:hAnsi="Arial" w:cs="Arial"/>
        </w:rPr>
      </w:pPr>
      <w:r w:rsidRPr="00531EE7">
        <w:rPr>
          <w:rFonts w:ascii="Arial" w:hAnsi="Arial" w:cs="Arial"/>
        </w:rPr>
        <w:t>“</w:t>
      </w:r>
      <w:r w:rsidRPr="00531EE7">
        <w:rPr>
          <w:rFonts w:ascii="Arial" w:hAnsi="Arial" w:cs="Arial"/>
          <w:b/>
        </w:rPr>
        <w:t>Copies</w:t>
      </w:r>
      <w:r w:rsidRPr="00531EE7">
        <w:rPr>
          <w:rFonts w:ascii="Arial" w:hAnsi="Arial" w:cs="Arial"/>
        </w:rPr>
        <w:t>” means copies or records of any Confidential Information in whatever form including without limitation, notations, extracts, analysis, studies, plans, compilations or any other way of representing, recording or recalling information which contains, reflects, or is derived or generated from Confidential Information.</w:t>
      </w:r>
    </w:p>
    <w:p w14:paraId="4EECAC63" w14:textId="77777777" w:rsidR="00EE0CA5" w:rsidRPr="00531EE7" w:rsidRDefault="00EE0CA5" w:rsidP="00EE0CA5">
      <w:pPr>
        <w:pStyle w:val="ListParagraph"/>
        <w:spacing w:after="60"/>
        <w:jc w:val="both"/>
        <w:rPr>
          <w:rFonts w:ascii="Arial" w:hAnsi="Arial" w:cs="Arial"/>
        </w:rPr>
      </w:pPr>
    </w:p>
    <w:p w14:paraId="689E2728" w14:textId="77777777" w:rsidR="00EE0CA5" w:rsidRPr="00531EE7" w:rsidRDefault="00EE0CA5" w:rsidP="00EE0CA5">
      <w:pPr>
        <w:pStyle w:val="ListParagraph"/>
        <w:numPr>
          <w:ilvl w:val="0"/>
          <w:numId w:val="9"/>
        </w:numPr>
        <w:spacing w:after="60" w:line="276" w:lineRule="auto"/>
        <w:jc w:val="both"/>
        <w:rPr>
          <w:rFonts w:ascii="Arial" w:hAnsi="Arial" w:cs="Arial"/>
        </w:rPr>
      </w:pPr>
      <w:r w:rsidRPr="00531EE7">
        <w:rPr>
          <w:rFonts w:ascii="Arial" w:hAnsi="Arial" w:cs="Arial"/>
        </w:rPr>
        <w:t xml:space="preserve"> “</w:t>
      </w:r>
      <w:r w:rsidRPr="00531EE7">
        <w:rPr>
          <w:rFonts w:ascii="Arial" w:hAnsi="Arial" w:cs="Arial"/>
          <w:b/>
        </w:rPr>
        <w:t>PHI</w:t>
      </w:r>
      <w:r w:rsidRPr="00531EE7">
        <w:rPr>
          <w:rFonts w:ascii="Arial" w:hAnsi="Arial" w:cs="Arial"/>
        </w:rPr>
        <w:t xml:space="preserve">” means any information that is described as personal health information in Section 4 of </w:t>
      </w:r>
      <w:r w:rsidRPr="00531EE7">
        <w:rPr>
          <w:rFonts w:ascii="Arial" w:hAnsi="Arial" w:cs="Arial"/>
          <w:i/>
        </w:rPr>
        <w:t>Personal Health Information Protection Act</w:t>
      </w:r>
      <w:r w:rsidRPr="00531EE7">
        <w:rPr>
          <w:rFonts w:ascii="Arial" w:hAnsi="Arial" w:cs="Arial"/>
        </w:rPr>
        <w:t xml:space="preserve">, 2004. </w:t>
      </w:r>
    </w:p>
    <w:p w14:paraId="16511787" w14:textId="77777777" w:rsidR="00EE0CA5" w:rsidRPr="00531EE7" w:rsidRDefault="00EE0CA5" w:rsidP="00EE0CA5">
      <w:pPr>
        <w:pStyle w:val="ListParagraph"/>
        <w:spacing w:after="60"/>
        <w:jc w:val="both"/>
        <w:rPr>
          <w:rFonts w:ascii="Arial" w:hAnsi="Arial" w:cs="Arial"/>
        </w:rPr>
      </w:pPr>
    </w:p>
    <w:p w14:paraId="40006265" w14:textId="77777777" w:rsidR="00EE0CA5" w:rsidRPr="00531EE7" w:rsidRDefault="00EE0CA5" w:rsidP="00EE0CA5">
      <w:pPr>
        <w:pStyle w:val="ListParagraph"/>
        <w:numPr>
          <w:ilvl w:val="0"/>
          <w:numId w:val="9"/>
        </w:numPr>
        <w:spacing w:after="60" w:line="276" w:lineRule="auto"/>
        <w:jc w:val="both"/>
        <w:rPr>
          <w:rFonts w:ascii="Arial" w:hAnsi="Arial" w:cs="Arial"/>
        </w:rPr>
      </w:pPr>
      <w:r w:rsidRPr="00531EE7">
        <w:rPr>
          <w:rFonts w:ascii="Arial" w:hAnsi="Arial" w:cs="Arial"/>
        </w:rPr>
        <w:t>“</w:t>
      </w:r>
      <w:r w:rsidRPr="00531EE7">
        <w:rPr>
          <w:rFonts w:ascii="Arial" w:hAnsi="Arial" w:cs="Arial"/>
          <w:b/>
        </w:rPr>
        <w:t>PI</w:t>
      </w:r>
      <w:r w:rsidRPr="00531EE7">
        <w:rPr>
          <w:rFonts w:ascii="Arial" w:hAnsi="Arial" w:cs="Arial"/>
        </w:rPr>
        <w:t xml:space="preserve">” means any information that is described in Section 2(1) of </w:t>
      </w:r>
      <w:r w:rsidRPr="00531EE7">
        <w:rPr>
          <w:rFonts w:ascii="Arial" w:hAnsi="Arial" w:cs="Arial"/>
          <w:i/>
        </w:rPr>
        <w:t xml:space="preserve">Freedom of Information and Protection of Privacy Act </w:t>
      </w:r>
      <w:r w:rsidRPr="00531EE7">
        <w:rPr>
          <w:rFonts w:ascii="Arial" w:hAnsi="Arial" w:cs="Arial"/>
        </w:rPr>
        <w:t xml:space="preserve">and includes PHI. </w:t>
      </w:r>
    </w:p>
    <w:p w14:paraId="69CB9A0D" w14:textId="77777777" w:rsidR="00EE0CA5" w:rsidRPr="00531EE7" w:rsidRDefault="00EE0CA5" w:rsidP="00EE0CA5">
      <w:pPr>
        <w:pStyle w:val="ListParagraph"/>
        <w:rPr>
          <w:rFonts w:ascii="Arial" w:hAnsi="Arial" w:cs="Arial"/>
        </w:rPr>
      </w:pPr>
    </w:p>
    <w:p w14:paraId="42E1CB00" w14:textId="77777777" w:rsidR="00105B9F" w:rsidRPr="00105B9F" w:rsidRDefault="00EE0CA5" w:rsidP="00105B9F">
      <w:pPr>
        <w:pStyle w:val="ListParagraph"/>
        <w:numPr>
          <w:ilvl w:val="0"/>
          <w:numId w:val="9"/>
        </w:numPr>
        <w:spacing w:after="60" w:line="276" w:lineRule="auto"/>
        <w:jc w:val="both"/>
        <w:rPr>
          <w:rFonts w:ascii="Arial" w:hAnsi="Arial" w:cs="Arial"/>
        </w:rPr>
      </w:pPr>
      <w:r w:rsidRPr="00531EE7">
        <w:rPr>
          <w:rFonts w:ascii="Arial" w:hAnsi="Arial" w:cs="Arial"/>
        </w:rPr>
        <w:t>“</w:t>
      </w:r>
      <w:r w:rsidRPr="00531EE7">
        <w:rPr>
          <w:rFonts w:ascii="Arial" w:hAnsi="Arial" w:cs="Arial"/>
          <w:b/>
        </w:rPr>
        <w:t>Work Product</w:t>
      </w:r>
      <w:r w:rsidRPr="00531EE7">
        <w:rPr>
          <w:rFonts w:ascii="Arial" w:hAnsi="Arial" w:cs="Arial"/>
        </w:rPr>
        <w:t xml:space="preserve">” means everything that is produced by the Secondee in the course of, or as a result of, this </w:t>
      </w:r>
      <w:r w:rsidR="00E33BD7" w:rsidRPr="00531EE7">
        <w:rPr>
          <w:rFonts w:ascii="Arial" w:hAnsi="Arial" w:cs="Arial"/>
        </w:rPr>
        <w:t>Agreement</w:t>
      </w:r>
      <w:r w:rsidRPr="00531EE7">
        <w:rPr>
          <w:rFonts w:ascii="Arial" w:hAnsi="Arial" w:cs="Arial"/>
        </w:rPr>
        <w:t>.</w:t>
      </w:r>
    </w:p>
    <w:p w14:paraId="6B359684" w14:textId="77777777" w:rsidR="00EE0CA5" w:rsidRPr="00105B9F" w:rsidRDefault="00EE0CA5" w:rsidP="00105B9F">
      <w:pPr>
        <w:pStyle w:val="ListParagraph"/>
        <w:spacing w:after="60" w:line="276" w:lineRule="auto"/>
        <w:jc w:val="both"/>
        <w:rPr>
          <w:rFonts w:ascii="Arial" w:hAnsi="Arial" w:cs="Arial"/>
        </w:rPr>
      </w:pPr>
    </w:p>
    <w:p w14:paraId="01DC25CA" w14:textId="77777777" w:rsidR="001635C8" w:rsidRPr="00531EE7" w:rsidRDefault="001635C8" w:rsidP="001635C8">
      <w:pPr>
        <w:rPr>
          <w:rFonts w:ascii="Arial" w:hAnsi="Arial" w:cs="Arial"/>
          <w:shd w:val="clear" w:color="auto" w:fill="FFFFFF"/>
        </w:rPr>
      </w:pPr>
      <w:r w:rsidRPr="00531EE7">
        <w:rPr>
          <w:rFonts w:ascii="Arial" w:hAnsi="Arial" w:cs="Arial"/>
          <w:b/>
          <w:shd w:val="clear" w:color="auto" w:fill="FFFFFF"/>
        </w:rPr>
        <w:t>Appointment and term</w:t>
      </w:r>
    </w:p>
    <w:p w14:paraId="75A27625" w14:textId="02A1553E" w:rsidR="001635C8" w:rsidRPr="00531EE7" w:rsidRDefault="009C665A" w:rsidP="00153D61">
      <w:pPr>
        <w:pStyle w:val="ListParagraph"/>
        <w:numPr>
          <w:ilvl w:val="0"/>
          <w:numId w:val="12"/>
        </w:numPr>
        <w:ind w:left="360"/>
        <w:rPr>
          <w:rFonts w:ascii="Arial" w:hAnsi="Arial" w:cs="Arial"/>
        </w:rPr>
      </w:pPr>
      <w:r w:rsidRPr="00531EE7">
        <w:rPr>
          <w:rFonts w:ascii="Arial" w:hAnsi="Arial" w:cs="Arial"/>
          <w:shd w:val="clear" w:color="auto" w:fill="FFFFFF"/>
        </w:rPr>
        <w:t>T</w:t>
      </w:r>
      <w:r w:rsidR="00CA0AF1" w:rsidRPr="00531EE7">
        <w:rPr>
          <w:rFonts w:ascii="Arial" w:hAnsi="Arial" w:cs="Arial"/>
          <w:shd w:val="clear" w:color="auto" w:fill="FFFFFF"/>
        </w:rPr>
        <w:t xml:space="preserve">he </w:t>
      </w:r>
      <w:r w:rsidR="00DA01A1" w:rsidRPr="00531EE7">
        <w:rPr>
          <w:rFonts w:ascii="Arial" w:hAnsi="Arial" w:cs="Arial"/>
          <w:shd w:val="clear" w:color="auto" w:fill="FFFFFF"/>
        </w:rPr>
        <w:t>Secondee</w:t>
      </w:r>
      <w:r w:rsidR="0002149E">
        <w:rPr>
          <w:rFonts w:ascii="Arial" w:hAnsi="Arial" w:cs="Arial"/>
          <w:shd w:val="clear" w:color="auto" w:fill="FFFFFF"/>
        </w:rPr>
        <w:t>(s)</w:t>
      </w:r>
      <w:r w:rsidR="001635C8" w:rsidRPr="00531EE7">
        <w:rPr>
          <w:rFonts w:ascii="Arial" w:hAnsi="Arial" w:cs="Arial"/>
          <w:shd w:val="clear" w:color="auto" w:fill="FFFFFF"/>
        </w:rPr>
        <w:t xml:space="preserve"> w</w:t>
      </w:r>
      <w:r w:rsidR="00D27495" w:rsidRPr="00531EE7">
        <w:rPr>
          <w:rFonts w:ascii="Arial" w:hAnsi="Arial" w:cs="Arial"/>
          <w:shd w:val="clear" w:color="auto" w:fill="FFFFFF"/>
        </w:rPr>
        <w:t xml:space="preserve">ill be seconded from </w:t>
      </w:r>
      <w:r w:rsidR="009E091B">
        <w:rPr>
          <w:rFonts w:ascii="Arial" w:hAnsi="Arial" w:cs="Arial"/>
          <w:shd w:val="clear" w:color="auto" w:fill="FFFFFF"/>
        </w:rPr>
        <w:t>[</w:t>
      </w:r>
      <w:r w:rsidR="008565CC">
        <w:rPr>
          <w:rFonts w:ascii="Arial" w:hAnsi="Arial" w:cs="Arial"/>
          <w:shd w:val="clear" w:color="auto" w:fill="FFFFFF"/>
        </w:rPr>
        <w:t>HOSPITAL</w:t>
      </w:r>
      <w:r w:rsidR="009E091B">
        <w:rPr>
          <w:rFonts w:ascii="Arial" w:hAnsi="Arial" w:cs="Arial"/>
          <w:shd w:val="clear" w:color="auto" w:fill="FFFFFF"/>
        </w:rPr>
        <w:t>]</w:t>
      </w:r>
      <w:r w:rsidR="003B309F" w:rsidRPr="00531EE7">
        <w:rPr>
          <w:rFonts w:ascii="Arial" w:hAnsi="Arial" w:cs="Arial"/>
          <w:shd w:val="clear" w:color="auto" w:fill="FFFFFF"/>
        </w:rPr>
        <w:t xml:space="preserve"> </w:t>
      </w:r>
      <w:r w:rsidR="001635C8" w:rsidRPr="00D60E32">
        <w:rPr>
          <w:rFonts w:ascii="Arial" w:hAnsi="Arial" w:cs="Arial"/>
          <w:shd w:val="clear" w:color="auto" w:fill="FFFFFF"/>
        </w:rPr>
        <w:t xml:space="preserve">to </w:t>
      </w:r>
      <w:r w:rsidR="00950A1F" w:rsidRPr="00D60E32">
        <w:rPr>
          <w:rFonts w:ascii="Arial" w:hAnsi="Arial" w:cs="Arial"/>
          <w:shd w:val="clear" w:color="auto" w:fill="FFFFFF"/>
        </w:rPr>
        <w:t>[ORGANIZATION]</w:t>
      </w:r>
      <w:r w:rsidR="001635C8" w:rsidRPr="00531EE7">
        <w:rPr>
          <w:rFonts w:ascii="Arial" w:hAnsi="Arial" w:cs="Arial"/>
          <w:shd w:val="clear" w:color="auto" w:fill="FFFFFF"/>
        </w:rPr>
        <w:t xml:space="preserve"> for a period of</w:t>
      </w:r>
      <w:r w:rsidR="0002149E">
        <w:rPr>
          <w:rFonts w:ascii="Arial" w:hAnsi="Arial" w:cs="Arial"/>
          <w:shd w:val="clear" w:color="auto" w:fill="FFFFFF"/>
        </w:rPr>
        <w:t xml:space="preserve"> up to</w:t>
      </w:r>
      <w:r w:rsidR="005949F3" w:rsidRPr="00531EE7">
        <w:rPr>
          <w:rFonts w:ascii="Arial" w:hAnsi="Arial" w:cs="Arial"/>
          <w:shd w:val="clear" w:color="auto" w:fill="FFFFFF"/>
        </w:rPr>
        <w:t xml:space="preserve"> </w:t>
      </w:r>
      <w:r w:rsidR="00A81EFC">
        <w:rPr>
          <w:rFonts w:ascii="Arial" w:hAnsi="Arial" w:cs="Arial"/>
          <w:shd w:val="clear" w:color="auto" w:fill="FFFFFF"/>
        </w:rPr>
        <w:t>XX</w:t>
      </w:r>
      <w:r w:rsidR="005949F3" w:rsidRPr="00531EE7">
        <w:rPr>
          <w:rFonts w:ascii="Arial" w:hAnsi="Arial" w:cs="Arial"/>
          <w:shd w:val="clear" w:color="auto" w:fill="FFFFFF"/>
        </w:rPr>
        <w:t xml:space="preserve"> (</w:t>
      </w:r>
      <w:r w:rsidR="00A81EFC">
        <w:rPr>
          <w:rFonts w:ascii="Arial" w:hAnsi="Arial" w:cs="Arial"/>
          <w:shd w:val="clear" w:color="auto" w:fill="FFFFFF"/>
        </w:rPr>
        <w:t>X</w:t>
      </w:r>
      <w:r w:rsidR="005949F3" w:rsidRPr="00531EE7">
        <w:rPr>
          <w:rFonts w:ascii="Arial" w:hAnsi="Arial" w:cs="Arial"/>
          <w:shd w:val="clear" w:color="auto" w:fill="FFFFFF"/>
        </w:rPr>
        <w:t xml:space="preserve">) months </w:t>
      </w:r>
      <w:r w:rsidRPr="00531EE7">
        <w:rPr>
          <w:rFonts w:ascii="Arial" w:hAnsi="Arial" w:cs="Arial"/>
          <w:shd w:val="clear" w:color="auto" w:fill="FFFFFF"/>
        </w:rPr>
        <w:t xml:space="preserve">commencing on </w:t>
      </w:r>
      <w:r w:rsidR="00A81EFC">
        <w:rPr>
          <w:rFonts w:ascii="Arial" w:hAnsi="Arial" w:cs="Arial"/>
          <w:shd w:val="clear" w:color="auto" w:fill="FFFFFF"/>
        </w:rPr>
        <w:t>[DATE]</w:t>
      </w:r>
      <w:r w:rsidR="00153D61" w:rsidRPr="00531EE7">
        <w:rPr>
          <w:rFonts w:ascii="Arial" w:hAnsi="Arial" w:cs="Arial"/>
          <w:shd w:val="clear" w:color="auto" w:fill="FFFFFF"/>
        </w:rPr>
        <w:t>,</w:t>
      </w:r>
      <w:r w:rsidR="005949F3" w:rsidRPr="00531EE7">
        <w:rPr>
          <w:rFonts w:ascii="Arial" w:hAnsi="Arial" w:cs="Arial"/>
          <w:shd w:val="clear" w:color="auto" w:fill="FFFFFF"/>
        </w:rPr>
        <w:t xml:space="preserve"> </w:t>
      </w:r>
      <w:r w:rsidRPr="00531EE7">
        <w:rPr>
          <w:rFonts w:ascii="Arial" w:hAnsi="Arial" w:cs="Arial"/>
          <w:shd w:val="clear" w:color="auto" w:fill="FFFFFF"/>
        </w:rPr>
        <w:t>or such other date to be agreed upon by the Parties (the “</w:t>
      </w:r>
      <w:r w:rsidRPr="00531EE7">
        <w:rPr>
          <w:rFonts w:ascii="Arial" w:hAnsi="Arial" w:cs="Arial"/>
          <w:b/>
          <w:shd w:val="clear" w:color="auto" w:fill="FFFFFF"/>
        </w:rPr>
        <w:t>Secondment Start Date</w:t>
      </w:r>
      <w:r w:rsidRPr="00531EE7">
        <w:rPr>
          <w:rFonts w:ascii="Arial" w:hAnsi="Arial" w:cs="Arial"/>
          <w:shd w:val="clear" w:color="auto" w:fill="FFFFFF"/>
        </w:rPr>
        <w:t xml:space="preserve">”), and unless </w:t>
      </w:r>
      <w:r w:rsidR="00153D61" w:rsidRPr="00531EE7">
        <w:rPr>
          <w:rFonts w:ascii="Arial" w:hAnsi="Arial" w:cs="Arial"/>
          <w:shd w:val="clear" w:color="auto" w:fill="FFFFFF"/>
        </w:rPr>
        <w:t xml:space="preserve">otherwise </w:t>
      </w:r>
      <w:r w:rsidRPr="00531EE7">
        <w:rPr>
          <w:rFonts w:ascii="Arial" w:hAnsi="Arial" w:cs="Arial"/>
          <w:shd w:val="clear" w:color="auto" w:fill="FFFFFF"/>
        </w:rPr>
        <w:t xml:space="preserve">terminated or extended in accordance with the terms </w:t>
      </w:r>
      <w:r w:rsidR="00153D61" w:rsidRPr="00531EE7">
        <w:rPr>
          <w:rFonts w:ascii="Arial" w:hAnsi="Arial" w:cs="Arial"/>
          <w:shd w:val="clear" w:color="auto" w:fill="FFFFFF"/>
        </w:rPr>
        <w:t xml:space="preserve">and conditions </w:t>
      </w:r>
      <w:r w:rsidRPr="00531EE7">
        <w:rPr>
          <w:rFonts w:ascii="Arial" w:hAnsi="Arial" w:cs="Arial"/>
          <w:shd w:val="clear" w:color="auto" w:fill="FFFFFF"/>
        </w:rPr>
        <w:t xml:space="preserve">of this </w:t>
      </w:r>
      <w:r w:rsidR="00E33BD7" w:rsidRPr="00531EE7">
        <w:rPr>
          <w:rFonts w:ascii="Arial" w:hAnsi="Arial" w:cs="Arial"/>
          <w:shd w:val="clear" w:color="auto" w:fill="FFFFFF"/>
        </w:rPr>
        <w:t>Agreement</w:t>
      </w:r>
      <w:r w:rsidRPr="00531EE7">
        <w:rPr>
          <w:rFonts w:ascii="Arial" w:hAnsi="Arial" w:cs="Arial"/>
          <w:shd w:val="clear" w:color="auto" w:fill="FFFFFF"/>
        </w:rPr>
        <w:t>, both the secondment</w:t>
      </w:r>
      <w:r w:rsidR="0002149E">
        <w:rPr>
          <w:rFonts w:ascii="Arial" w:hAnsi="Arial" w:cs="Arial"/>
          <w:shd w:val="clear" w:color="auto" w:fill="FFFFFF"/>
        </w:rPr>
        <w:t>(s)</w:t>
      </w:r>
      <w:r w:rsidRPr="00531EE7">
        <w:rPr>
          <w:rFonts w:ascii="Arial" w:hAnsi="Arial" w:cs="Arial"/>
          <w:shd w:val="clear" w:color="auto" w:fill="FFFFFF"/>
        </w:rPr>
        <w:t xml:space="preserve"> and this </w:t>
      </w:r>
      <w:r w:rsidR="00E33BD7" w:rsidRPr="00531EE7">
        <w:rPr>
          <w:rFonts w:ascii="Arial" w:hAnsi="Arial" w:cs="Arial"/>
          <w:shd w:val="clear" w:color="auto" w:fill="FFFFFF"/>
        </w:rPr>
        <w:t>Agreement</w:t>
      </w:r>
      <w:r w:rsidRPr="00531EE7">
        <w:rPr>
          <w:rFonts w:ascii="Arial" w:hAnsi="Arial" w:cs="Arial"/>
          <w:shd w:val="clear" w:color="auto" w:fill="FFFFFF"/>
        </w:rPr>
        <w:t xml:space="preserve"> will end on</w:t>
      </w:r>
      <w:r w:rsidR="005949F3" w:rsidRPr="00531EE7">
        <w:rPr>
          <w:rFonts w:ascii="Arial" w:hAnsi="Arial" w:cs="Arial"/>
          <w:shd w:val="clear" w:color="auto" w:fill="FFFFFF"/>
        </w:rPr>
        <w:t xml:space="preserve"> </w:t>
      </w:r>
      <w:r w:rsidR="00A81EFC">
        <w:rPr>
          <w:rFonts w:ascii="Arial" w:hAnsi="Arial" w:cs="Arial"/>
          <w:shd w:val="clear" w:color="auto" w:fill="FFFFFF"/>
        </w:rPr>
        <w:t>[DATE]</w:t>
      </w:r>
      <w:r w:rsidRPr="00531EE7">
        <w:rPr>
          <w:rFonts w:ascii="Arial" w:hAnsi="Arial" w:cs="Arial"/>
          <w:shd w:val="clear" w:color="auto" w:fill="FFFFFF"/>
        </w:rPr>
        <w:t xml:space="preserve"> (the “</w:t>
      </w:r>
      <w:r w:rsidRPr="00531EE7">
        <w:rPr>
          <w:rFonts w:ascii="Arial" w:hAnsi="Arial" w:cs="Arial"/>
          <w:b/>
          <w:shd w:val="clear" w:color="auto" w:fill="FFFFFF"/>
        </w:rPr>
        <w:t>Term</w:t>
      </w:r>
      <w:r w:rsidRPr="00531EE7">
        <w:rPr>
          <w:rFonts w:ascii="Arial" w:hAnsi="Arial" w:cs="Arial"/>
          <w:shd w:val="clear" w:color="auto" w:fill="FFFFFF"/>
        </w:rPr>
        <w:t>”)</w:t>
      </w:r>
      <w:r w:rsidR="001635C8" w:rsidRPr="00531EE7">
        <w:rPr>
          <w:rFonts w:ascii="Arial" w:hAnsi="Arial" w:cs="Arial"/>
          <w:shd w:val="clear" w:color="auto" w:fill="FFFFFF"/>
        </w:rPr>
        <w:t xml:space="preserve">. </w:t>
      </w:r>
    </w:p>
    <w:p w14:paraId="749B5962" w14:textId="77777777" w:rsidR="001635C8" w:rsidRPr="00531EE7" w:rsidRDefault="001635C8" w:rsidP="001635C8">
      <w:pPr>
        <w:rPr>
          <w:rFonts w:ascii="Arial" w:hAnsi="Arial" w:cs="Arial"/>
          <w:b/>
          <w:shd w:val="clear" w:color="auto" w:fill="FFFFFF"/>
        </w:rPr>
      </w:pPr>
      <w:r w:rsidRPr="00531EE7">
        <w:rPr>
          <w:rFonts w:ascii="Arial" w:hAnsi="Arial" w:cs="Arial"/>
        </w:rPr>
        <w:br/>
      </w:r>
      <w:r w:rsidRPr="00531EE7">
        <w:rPr>
          <w:rFonts w:ascii="Arial" w:hAnsi="Arial" w:cs="Arial"/>
          <w:b/>
          <w:shd w:val="clear" w:color="auto" w:fill="FFFFFF"/>
        </w:rPr>
        <w:t>Duties and responsibilities</w:t>
      </w:r>
    </w:p>
    <w:p w14:paraId="06C103C2" w14:textId="77777777" w:rsidR="001635C8" w:rsidRPr="00531EE7" w:rsidRDefault="00E33BD7" w:rsidP="00D85156">
      <w:pPr>
        <w:pStyle w:val="ListParagraph"/>
        <w:numPr>
          <w:ilvl w:val="0"/>
          <w:numId w:val="12"/>
        </w:numPr>
        <w:ind w:left="360"/>
        <w:rPr>
          <w:rFonts w:ascii="Arial" w:hAnsi="Arial" w:cs="Arial"/>
        </w:rPr>
      </w:pPr>
      <w:r w:rsidRPr="00531EE7">
        <w:rPr>
          <w:rFonts w:ascii="Arial" w:hAnsi="Arial" w:cs="Arial"/>
          <w:shd w:val="clear" w:color="auto" w:fill="FFFFFF"/>
        </w:rPr>
        <w:t xml:space="preserve">For the duration of the Term, </w:t>
      </w:r>
      <w:r w:rsidR="00D85156" w:rsidRPr="00531EE7">
        <w:rPr>
          <w:rFonts w:ascii="Arial" w:hAnsi="Arial" w:cs="Arial"/>
          <w:shd w:val="clear" w:color="auto" w:fill="FFFFFF"/>
        </w:rPr>
        <w:t>t</w:t>
      </w:r>
      <w:r w:rsidR="001635C8" w:rsidRPr="00531EE7">
        <w:rPr>
          <w:rFonts w:ascii="Arial" w:hAnsi="Arial" w:cs="Arial"/>
          <w:shd w:val="clear" w:color="auto" w:fill="FFFFFF"/>
        </w:rPr>
        <w:t xml:space="preserve">he </w:t>
      </w:r>
      <w:r w:rsidR="00DA01A1" w:rsidRPr="00531EE7">
        <w:rPr>
          <w:rFonts w:ascii="Arial" w:hAnsi="Arial" w:cs="Arial"/>
          <w:shd w:val="clear" w:color="auto" w:fill="FFFFFF"/>
        </w:rPr>
        <w:t>Secondee</w:t>
      </w:r>
      <w:r w:rsidR="004C510E">
        <w:rPr>
          <w:rFonts w:ascii="Arial" w:hAnsi="Arial" w:cs="Arial"/>
          <w:shd w:val="clear" w:color="auto" w:fill="FFFFFF"/>
        </w:rPr>
        <w:t>(s)</w:t>
      </w:r>
      <w:r w:rsidR="001635C8" w:rsidRPr="00531EE7">
        <w:rPr>
          <w:rFonts w:ascii="Arial" w:hAnsi="Arial" w:cs="Arial"/>
          <w:shd w:val="clear" w:color="auto" w:fill="FFFFFF"/>
        </w:rPr>
        <w:t xml:space="preserve"> will assume the position of</w:t>
      </w:r>
      <w:r w:rsidR="005949F3" w:rsidRPr="00531EE7">
        <w:rPr>
          <w:rFonts w:ascii="Arial" w:hAnsi="Arial" w:cs="Arial"/>
          <w:shd w:val="clear" w:color="auto" w:fill="FFFFFF"/>
        </w:rPr>
        <w:t xml:space="preserve"> </w:t>
      </w:r>
      <w:r w:rsidR="00A81EFC">
        <w:rPr>
          <w:rFonts w:ascii="Arial" w:hAnsi="Arial" w:cs="Arial"/>
          <w:shd w:val="clear" w:color="auto" w:fill="FFFFFF"/>
        </w:rPr>
        <w:t>[POSITION]</w:t>
      </w:r>
      <w:r w:rsidR="00246048" w:rsidRPr="00531EE7">
        <w:rPr>
          <w:rFonts w:ascii="Arial" w:hAnsi="Arial" w:cs="Arial"/>
          <w:shd w:val="clear" w:color="auto" w:fill="FFFFFF"/>
        </w:rPr>
        <w:t>,</w:t>
      </w:r>
      <w:r w:rsidR="001635C8" w:rsidRPr="00531EE7">
        <w:rPr>
          <w:rFonts w:ascii="Arial" w:hAnsi="Arial" w:cs="Arial"/>
          <w:shd w:val="clear" w:color="auto" w:fill="FFFFFF"/>
        </w:rPr>
        <w:t xml:space="preserve"> </w:t>
      </w:r>
      <w:r w:rsidR="00D85156" w:rsidRPr="00531EE7">
        <w:rPr>
          <w:rFonts w:ascii="Arial" w:hAnsi="Arial" w:cs="Arial"/>
          <w:shd w:val="clear" w:color="auto" w:fill="FFFFFF"/>
        </w:rPr>
        <w:t xml:space="preserve">under the supervision of </w:t>
      </w:r>
      <w:r w:rsidR="0002149E">
        <w:rPr>
          <w:rFonts w:ascii="Arial" w:hAnsi="Arial" w:cs="Arial"/>
          <w:shd w:val="clear" w:color="auto" w:fill="FFFFFF"/>
        </w:rPr>
        <w:t>[</w:t>
      </w:r>
      <w:r w:rsidR="004C510E">
        <w:rPr>
          <w:rFonts w:ascii="Arial" w:hAnsi="Arial" w:cs="Arial"/>
          <w:shd w:val="clear" w:color="auto" w:fill="FFFFFF"/>
        </w:rPr>
        <w:t>ORGANIZATION</w:t>
      </w:r>
      <w:r w:rsidR="0002149E">
        <w:rPr>
          <w:rFonts w:ascii="Arial" w:hAnsi="Arial" w:cs="Arial"/>
          <w:shd w:val="clear" w:color="auto" w:fill="FFFFFF"/>
        </w:rPr>
        <w:t>]</w:t>
      </w:r>
      <w:r w:rsidR="00D85156" w:rsidRPr="00531EE7">
        <w:rPr>
          <w:rFonts w:ascii="Arial" w:hAnsi="Arial" w:cs="Arial"/>
          <w:shd w:val="clear" w:color="auto" w:fill="FFFFFF"/>
        </w:rPr>
        <w:t xml:space="preserve"> personnel</w:t>
      </w:r>
      <w:r w:rsidR="001635C8" w:rsidRPr="00531EE7">
        <w:rPr>
          <w:rFonts w:ascii="Arial" w:hAnsi="Arial" w:cs="Arial"/>
          <w:shd w:val="clear" w:color="auto" w:fill="FFFFFF"/>
        </w:rPr>
        <w:t>.</w:t>
      </w:r>
    </w:p>
    <w:p w14:paraId="35B9E665" w14:textId="77777777" w:rsidR="001635C8" w:rsidRPr="00531EE7" w:rsidRDefault="001635C8" w:rsidP="631AE64D">
      <w:pPr>
        <w:pStyle w:val="ListParagraph"/>
        <w:rPr>
          <w:rFonts w:ascii="Arial" w:hAnsi="Arial" w:cs="Arial"/>
        </w:rPr>
      </w:pPr>
    </w:p>
    <w:p w14:paraId="37C87E05" w14:textId="77777777" w:rsidR="001635C8" w:rsidRDefault="001635C8" w:rsidP="0002149E">
      <w:pPr>
        <w:pStyle w:val="ListParagraph"/>
        <w:ind w:left="360"/>
        <w:rPr>
          <w:rFonts w:ascii="Arial" w:hAnsi="Arial" w:cs="Arial"/>
          <w:shd w:val="clear" w:color="auto" w:fill="FFFFFF"/>
        </w:rPr>
      </w:pPr>
      <w:r w:rsidRPr="0002149E">
        <w:rPr>
          <w:rFonts w:ascii="Arial" w:hAnsi="Arial" w:cs="Arial"/>
          <w:shd w:val="clear" w:color="auto" w:fill="FFFFFF"/>
        </w:rPr>
        <w:t xml:space="preserve">Within the authority delegated or otherwise assigned to the </w:t>
      </w:r>
      <w:r w:rsidR="00DA01A1" w:rsidRPr="0002149E">
        <w:rPr>
          <w:rFonts w:ascii="Arial" w:hAnsi="Arial" w:cs="Arial"/>
          <w:shd w:val="clear" w:color="auto" w:fill="FFFFFF"/>
        </w:rPr>
        <w:t>Secondee</w:t>
      </w:r>
      <w:r w:rsidR="0002149E">
        <w:rPr>
          <w:rFonts w:ascii="Arial" w:hAnsi="Arial" w:cs="Arial"/>
          <w:shd w:val="clear" w:color="auto" w:fill="FFFFFF"/>
        </w:rPr>
        <w:t>(s)</w:t>
      </w:r>
      <w:r w:rsidRPr="0002149E">
        <w:rPr>
          <w:rFonts w:ascii="Arial" w:hAnsi="Arial" w:cs="Arial"/>
          <w:shd w:val="clear" w:color="auto" w:fill="FFFFFF"/>
        </w:rPr>
        <w:t xml:space="preserve"> from time </w:t>
      </w:r>
      <w:r w:rsidR="000F4239" w:rsidRPr="0002149E">
        <w:rPr>
          <w:rFonts w:ascii="Arial" w:hAnsi="Arial" w:cs="Arial"/>
          <w:shd w:val="clear" w:color="auto" w:fill="FFFFFF"/>
        </w:rPr>
        <w:t>to time</w:t>
      </w:r>
      <w:r w:rsidR="00E33BD7" w:rsidRPr="0002149E">
        <w:rPr>
          <w:rFonts w:ascii="Arial" w:hAnsi="Arial" w:cs="Arial"/>
          <w:shd w:val="clear" w:color="auto" w:fill="FFFFFF"/>
        </w:rPr>
        <w:t>,</w:t>
      </w:r>
      <w:r w:rsidR="000F4239" w:rsidRPr="0002149E">
        <w:rPr>
          <w:rFonts w:ascii="Arial" w:hAnsi="Arial" w:cs="Arial"/>
          <w:shd w:val="clear" w:color="auto" w:fill="FFFFFF"/>
        </w:rPr>
        <w:t xml:space="preserve"> the </w:t>
      </w:r>
      <w:r w:rsidR="00DA01A1" w:rsidRPr="0002149E">
        <w:rPr>
          <w:rFonts w:ascii="Arial" w:hAnsi="Arial" w:cs="Arial"/>
          <w:shd w:val="clear" w:color="auto" w:fill="FFFFFF"/>
        </w:rPr>
        <w:t>Secondee</w:t>
      </w:r>
      <w:r w:rsidR="0002149E">
        <w:rPr>
          <w:rFonts w:ascii="Arial" w:hAnsi="Arial" w:cs="Arial"/>
          <w:shd w:val="clear" w:color="auto" w:fill="FFFFFF"/>
        </w:rPr>
        <w:t>(s)</w:t>
      </w:r>
      <w:r w:rsidRPr="0002149E">
        <w:rPr>
          <w:rFonts w:ascii="Arial" w:hAnsi="Arial" w:cs="Arial"/>
          <w:shd w:val="clear" w:color="auto" w:fill="FFFFFF"/>
        </w:rPr>
        <w:t xml:space="preserve"> will </w:t>
      </w:r>
      <w:r w:rsidR="00E33BD7" w:rsidRPr="0002149E">
        <w:rPr>
          <w:rFonts w:ascii="Arial" w:hAnsi="Arial" w:cs="Arial"/>
          <w:shd w:val="clear" w:color="auto" w:fill="FFFFFF"/>
        </w:rPr>
        <w:t>carry out the activi</w:t>
      </w:r>
      <w:r w:rsidR="00153D61" w:rsidRPr="0002149E">
        <w:rPr>
          <w:rFonts w:ascii="Arial" w:hAnsi="Arial" w:cs="Arial"/>
          <w:shd w:val="clear" w:color="auto" w:fill="FFFFFF"/>
        </w:rPr>
        <w:t>ti</w:t>
      </w:r>
      <w:r w:rsidR="00E33BD7" w:rsidRPr="007772EE">
        <w:rPr>
          <w:rFonts w:ascii="Arial" w:hAnsi="Arial" w:cs="Arial"/>
          <w:shd w:val="clear" w:color="auto" w:fill="FFFFFF"/>
        </w:rPr>
        <w:t>es</w:t>
      </w:r>
      <w:r w:rsidRPr="007772EE">
        <w:rPr>
          <w:rFonts w:ascii="Arial" w:hAnsi="Arial" w:cs="Arial"/>
          <w:shd w:val="clear" w:color="auto" w:fill="FFFFFF"/>
        </w:rPr>
        <w:t xml:space="preserve"> </w:t>
      </w:r>
      <w:r w:rsidR="0002149E" w:rsidRPr="007772EE">
        <w:rPr>
          <w:rFonts w:ascii="Arial" w:hAnsi="Arial" w:cs="Arial"/>
          <w:shd w:val="clear" w:color="auto" w:fill="FFFFFF"/>
        </w:rPr>
        <w:t>as prescribed by the [</w:t>
      </w:r>
      <w:r w:rsidR="0002149E" w:rsidRPr="004C510E">
        <w:rPr>
          <w:rFonts w:ascii="Arial" w:hAnsi="Arial" w:cs="Arial"/>
          <w:shd w:val="clear" w:color="auto" w:fill="FFFFFF"/>
        </w:rPr>
        <w:t xml:space="preserve">organization]. </w:t>
      </w:r>
    </w:p>
    <w:p w14:paraId="21974AAD" w14:textId="77777777" w:rsidR="004C510E" w:rsidRPr="0002149E" w:rsidRDefault="004C510E" w:rsidP="0002149E">
      <w:pPr>
        <w:pStyle w:val="ListParagraph"/>
        <w:ind w:left="360"/>
        <w:rPr>
          <w:rFonts w:ascii="Arial" w:hAnsi="Arial" w:cs="Arial"/>
          <w:shd w:val="clear" w:color="auto" w:fill="FFFFFF"/>
        </w:rPr>
      </w:pPr>
    </w:p>
    <w:p w14:paraId="4418A5EA" w14:textId="77777777" w:rsidR="00976BB7" w:rsidRDefault="001635C8" w:rsidP="00976BB7">
      <w:pPr>
        <w:pStyle w:val="ListParagraph"/>
        <w:numPr>
          <w:ilvl w:val="0"/>
          <w:numId w:val="12"/>
        </w:numPr>
        <w:rPr>
          <w:rFonts w:ascii="Arial" w:hAnsi="Arial" w:cs="Arial"/>
          <w:shd w:val="clear" w:color="auto" w:fill="FFFFFF"/>
        </w:rPr>
      </w:pPr>
      <w:r w:rsidRPr="00531EE7">
        <w:rPr>
          <w:rFonts w:ascii="Arial" w:hAnsi="Arial" w:cs="Arial"/>
          <w:shd w:val="clear" w:color="auto" w:fill="FFFFFF"/>
        </w:rPr>
        <w:t xml:space="preserve">The direct reporting relationship for the </w:t>
      </w:r>
      <w:r w:rsidR="00DA01A1" w:rsidRPr="00531EE7">
        <w:rPr>
          <w:rFonts w:ascii="Arial" w:hAnsi="Arial" w:cs="Arial"/>
          <w:shd w:val="clear" w:color="auto" w:fill="FFFFFF"/>
        </w:rPr>
        <w:t>Secondee</w:t>
      </w:r>
      <w:r w:rsidR="0002149E">
        <w:rPr>
          <w:rFonts w:ascii="Arial" w:hAnsi="Arial" w:cs="Arial"/>
          <w:shd w:val="clear" w:color="auto" w:fill="FFFFFF"/>
        </w:rPr>
        <w:t>(s)</w:t>
      </w:r>
      <w:r w:rsidRPr="00531EE7">
        <w:rPr>
          <w:rFonts w:ascii="Arial" w:hAnsi="Arial" w:cs="Arial"/>
          <w:shd w:val="clear" w:color="auto" w:fill="FFFFFF"/>
        </w:rPr>
        <w:t xml:space="preserve"> as </w:t>
      </w:r>
      <w:r w:rsidR="00A81EFC">
        <w:rPr>
          <w:rFonts w:ascii="Arial" w:hAnsi="Arial" w:cs="Arial"/>
          <w:shd w:val="clear" w:color="auto" w:fill="FFFFFF"/>
        </w:rPr>
        <w:t>[POSITION]</w:t>
      </w:r>
      <w:r w:rsidR="00785F22" w:rsidRPr="00531EE7">
        <w:rPr>
          <w:rFonts w:ascii="Arial" w:hAnsi="Arial" w:cs="Arial"/>
          <w:shd w:val="clear" w:color="auto" w:fill="FFFFFF"/>
        </w:rPr>
        <w:t xml:space="preserve"> </w:t>
      </w:r>
      <w:r w:rsidRPr="00531EE7">
        <w:rPr>
          <w:rFonts w:ascii="Arial" w:hAnsi="Arial" w:cs="Arial"/>
          <w:shd w:val="clear" w:color="auto" w:fill="FFFFFF"/>
        </w:rPr>
        <w:t xml:space="preserve">will be to the </w:t>
      </w:r>
      <w:r w:rsidR="00A81EFC">
        <w:rPr>
          <w:rFonts w:ascii="Arial" w:hAnsi="Arial" w:cs="Arial"/>
          <w:shd w:val="clear" w:color="auto" w:fill="FFFFFF"/>
        </w:rPr>
        <w:t>[POSITION]</w:t>
      </w:r>
      <w:r w:rsidR="0002149E">
        <w:rPr>
          <w:rFonts w:ascii="Arial" w:hAnsi="Arial" w:cs="Arial"/>
          <w:shd w:val="clear" w:color="auto" w:fill="FFFFFF"/>
        </w:rPr>
        <w:t xml:space="preserve"> or unless otherwise</w:t>
      </w:r>
      <w:r w:rsidR="004C510E">
        <w:rPr>
          <w:rFonts w:ascii="Arial" w:hAnsi="Arial" w:cs="Arial"/>
          <w:shd w:val="clear" w:color="auto" w:fill="FFFFFF"/>
        </w:rPr>
        <w:t xml:space="preserve"> directed.</w:t>
      </w:r>
    </w:p>
    <w:p w14:paraId="00A1DE66" w14:textId="77777777" w:rsidR="00976BB7" w:rsidRDefault="00976BB7" w:rsidP="00976BB7">
      <w:pPr>
        <w:pStyle w:val="ListParagraph"/>
        <w:ind w:left="810"/>
        <w:rPr>
          <w:rFonts w:ascii="Arial" w:hAnsi="Arial" w:cs="Arial"/>
          <w:shd w:val="clear" w:color="auto" w:fill="FFFFFF"/>
        </w:rPr>
      </w:pPr>
    </w:p>
    <w:p w14:paraId="5CDDA11B" w14:textId="165E3A98" w:rsidR="00976BB7" w:rsidRPr="00C106E6" w:rsidRDefault="00976BB7" w:rsidP="00976BB7">
      <w:pPr>
        <w:pStyle w:val="ListParagraph"/>
        <w:numPr>
          <w:ilvl w:val="0"/>
          <w:numId w:val="12"/>
        </w:numPr>
        <w:rPr>
          <w:rFonts w:ascii="Arial" w:hAnsi="Arial" w:cs="Arial"/>
          <w:shd w:val="clear" w:color="auto" w:fill="FFFFFF"/>
        </w:rPr>
      </w:pPr>
      <w:r w:rsidRPr="00C106E6">
        <w:rPr>
          <w:rFonts w:ascii="Arial" w:hAnsi="Arial" w:cs="Arial"/>
          <w:shd w:val="clear" w:color="auto" w:fill="FFFFFF"/>
        </w:rPr>
        <w:t xml:space="preserve">Personal Protective Equipment will be provided by the organization in accordance with the </w:t>
      </w:r>
      <w:r w:rsidRPr="00C106E6">
        <w:rPr>
          <w:rFonts w:ascii="Arial" w:hAnsi="Arial" w:cs="Arial"/>
          <w:u w:val="single"/>
          <w:shd w:val="clear" w:color="auto" w:fill="FFFFFF"/>
        </w:rPr>
        <w:t>CMOH Directive 5 Revised 2020-04-10 Hospitals and LTCHs</w:t>
      </w:r>
      <w:r w:rsidRPr="00C106E6">
        <w:rPr>
          <w:rFonts w:ascii="Arial" w:hAnsi="Arial" w:cs="Arial"/>
          <w:shd w:val="clear" w:color="auto" w:fill="FFFFFF"/>
        </w:rPr>
        <w:t xml:space="preserve"> or any updated Directive.</w:t>
      </w:r>
      <w:r w:rsidR="009A1A25">
        <w:rPr>
          <w:rFonts w:ascii="Arial" w:hAnsi="Arial" w:cs="Arial"/>
          <w:shd w:val="clear" w:color="auto" w:fill="FFFFFF"/>
        </w:rPr>
        <w:t xml:space="preserve"> [or any applicable Directive]</w:t>
      </w:r>
    </w:p>
    <w:p w14:paraId="3D7A6F89" w14:textId="77777777" w:rsidR="00976BB7" w:rsidRPr="00976BB7" w:rsidRDefault="00976BB7" w:rsidP="00976BB7">
      <w:pPr>
        <w:pStyle w:val="ListParagraph"/>
        <w:ind w:left="810"/>
        <w:rPr>
          <w:rFonts w:ascii="Arial" w:hAnsi="Arial" w:cs="Arial"/>
          <w:shd w:val="clear" w:color="auto" w:fill="FFFFFF"/>
        </w:rPr>
      </w:pPr>
    </w:p>
    <w:p w14:paraId="1D15C133" w14:textId="77777777" w:rsidR="001635C8" w:rsidRPr="00531EE7" w:rsidRDefault="001635C8" w:rsidP="00D85156">
      <w:pPr>
        <w:pStyle w:val="ListParagraph"/>
        <w:ind w:left="360"/>
        <w:rPr>
          <w:rFonts w:ascii="Arial" w:hAnsi="Arial" w:cs="Arial"/>
          <w:shd w:val="clear" w:color="auto" w:fill="FFFFFF"/>
        </w:rPr>
      </w:pPr>
    </w:p>
    <w:p w14:paraId="66A1809D" w14:textId="4B02ED81" w:rsidR="001635C8" w:rsidRPr="00531EE7" w:rsidRDefault="00105FD3" w:rsidP="00D85156">
      <w:pPr>
        <w:pStyle w:val="ListParagraph"/>
        <w:numPr>
          <w:ilvl w:val="0"/>
          <w:numId w:val="12"/>
        </w:numPr>
        <w:ind w:left="360"/>
        <w:rPr>
          <w:rFonts w:ascii="Arial" w:hAnsi="Arial" w:cs="Arial"/>
        </w:rPr>
      </w:pPr>
      <w:r w:rsidRPr="00531EE7">
        <w:rPr>
          <w:rFonts w:ascii="Arial" w:hAnsi="Arial" w:cs="Arial"/>
          <w:shd w:val="clear" w:color="auto" w:fill="FFFFFF"/>
        </w:rPr>
        <w:t>Unless prevented by i</w:t>
      </w:r>
      <w:r w:rsidR="001635C8" w:rsidRPr="00531EE7">
        <w:rPr>
          <w:rFonts w:ascii="Arial" w:hAnsi="Arial" w:cs="Arial"/>
          <w:shd w:val="clear" w:color="auto" w:fill="FFFFFF"/>
        </w:rPr>
        <w:t xml:space="preserve">ll health or otherwise granted prior written consent by </w:t>
      </w:r>
      <w:r w:rsidR="0002149E">
        <w:rPr>
          <w:rFonts w:ascii="Arial" w:hAnsi="Arial" w:cs="Arial"/>
          <w:shd w:val="clear" w:color="auto" w:fill="FFFFFF"/>
        </w:rPr>
        <w:t>[</w:t>
      </w:r>
      <w:r w:rsidR="008565CC">
        <w:rPr>
          <w:rFonts w:ascii="Arial" w:hAnsi="Arial" w:cs="Arial"/>
          <w:shd w:val="clear" w:color="auto" w:fill="FFFFFF"/>
        </w:rPr>
        <w:t>HOSPITAL</w:t>
      </w:r>
      <w:r w:rsidR="0002149E">
        <w:rPr>
          <w:rFonts w:ascii="Arial" w:hAnsi="Arial" w:cs="Arial"/>
          <w:shd w:val="clear" w:color="auto" w:fill="FFFFFF"/>
        </w:rPr>
        <w:t>]</w:t>
      </w:r>
      <w:r w:rsidR="00E33BD7" w:rsidRPr="00531EE7">
        <w:rPr>
          <w:rFonts w:ascii="Arial" w:hAnsi="Arial" w:cs="Arial"/>
          <w:shd w:val="clear" w:color="auto" w:fill="FFFFFF"/>
        </w:rPr>
        <w:t>,</w:t>
      </w:r>
      <w:r w:rsidR="001635C8" w:rsidRPr="00531EE7">
        <w:rPr>
          <w:rFonts w:ascii="Arial" w:hAnsi="Arial" w:cs="Arial"/>
          <w:shd w:val="clear" w:color="auto" w:fill="FFFFFF"/>
        </w:rPr>
        <w:t xml:space="preserve"> the </w:t>
      </w:r>
      <w:r w:rsidR="00DA01A1" w:rsidRPr="00531EE7">
        <w:rPr>
          <w:rFonts w:ascii="Arial" w:hAnsi="Arial" w:cs="Arial"/>
          <w:shd w:val="clear" w:color="auto" w:fill="FFFFFF"/>
        </w:rPr>
        <w:t>Secondee</w:t>
      </w:r>
      <w:r w:rsidR="00CA0AF1" w:rsidRPr="00531EE7">
        <w:rPr>
          <w:rFonts w:ascii="Arial" w:hAnsi="Arial" w:cs="Arial"/>
          <w:shd w:val="clear" w:color="auto" w:fill="FFFFFF"/>
        </w:rPr>
        <w:t xml:space="preserve"> </w:t>
      </w:r>
      <w:r w:rsidR="00C62759" w:rsidRPr="00531EE7">
        <w:rPr>
          <w:rFonts w:ascii="Arial" w:hAnsi="Arial" w:cs="Arial"/>
          <w:shd w:val="clear" w:color="auto" w:fill="FFFFFF"/>
        </w:rPr>
        <w:t xml:space="preserve">will </w:t>
      </w:r>
      <w:r w:rsidR="00CA0AF1" w:rsidRPr="00531EE7">
        <w:rPr>
          <w:rFonts w:ascii="Arial" w:hAnsi="Arial" w:cs="Arial"/>
          <w:shd w:val="clear" w:color="auto" w:fill="FFFFFF"/>
        </w:rPr>
        <w:t xml:space="preserve">devote </w:t>
      </w:r>
      <w:proofErr w:type="gramStart"/>
      <w:r w:rsidR="00CA0AF1" w:rsidRPr="00531EE7">
        <w:rPr>
          <w:rFonts w:ascii="Arial" w:hAnsi="Arial" w:cs="Arial"/>
          <w:shd w:val="clear" w:color="auto" w:fill="FFFFFF"/>
        </w:rPr>
        <w:t>all of</w:t>
      </w:r>
      <w:proofErr w:type="gramEnd"/>
      <w:r w:rsidR="00CA0AF1" w:rsidRPr="00531EE7">
        <w:rPr>
          <w:rFonts w:ascii="Arial" w:hAnsi="Arial" w:cs="Arial"/>
          <w:shd w:val="clear" w:color="auto" w:fill="FFFFFF"/>
        </w:rPr>
        <w:t xml:space="preserve"> </w:t>
      </w:r>
      <w:r w:rsidR="006477A5" w:rsidRPr="00531EE7">
        <w:rPr>
          <w:rFonts w:ascii="Arial" w:hAnsi="Arial" w:cs="Arial"/>
          <w:shd w:val="clear" w:color="auto" w:fill="FFFFFF"/>
        </w:rPr>
        <w:t>h</w:t>
      </w:r>
      <w:r w:rsidR="00FD267B">
        <w:rPr>
          <w:rFonts w:ascii="Arial" w:hAnsi="Arial" w:cs="Arial"/>
          <w:shd w:val="clear" w:color="auto" w:fill="FFFFFF"/>
        </w:rPr>
        <w:t>is</w:t>
      </w:r>
      <w:r w:rsidR="0091326E">
        <w:rPr>
          <w:rFonts w:ascii="Arial" w:hAnsi="Arial" w:cs="Arial"/>
          <w:shd w:val="clear" w:color="auto" w:fill="FFFFFF"/>
        </w:rPr>
        <w:t>/her</w:t>
      </w:r>
      <w:r w:rsidR="001635C8" w:rsidRPr="00531EE7">
        <w:rPr>
          <w:rFonts w:ascii="Arial" w:hAnsi="Arial" w:cs="Arial"/>
          <w:shd w:val="clear" w:color="auto" w:fill="FFFFFF"/>
        </w:rPr>
        <w:t xml:space="preserve"> working time, attention and </w:t>
      </w:r>
      <w:r w:rsidR="001635C8" w:rsidRPr="00531EE7">
        <w:rPr>
          <w:rFonts w:ascii="Arial" w:hAnsi="Arial" w:cs="Arial"/>
          <w:shd w:val="clear" w:color="auto" w:fill="FFFFFF"/>
        </w:rPr>
        <w:lastRenderedPageBreak/>
        <w:t xml:space="preserve">ability to the business and affairs </w:t>
      </w:r>
      <w:r w:rsidR="00972892" w:rsidRPr="00531EE7">
        <w:rPr>
          <w:rFonts w:ascii="Arial" w:hAnsi="Arial" w:cs="Arial"/>
          <w:shd w:val="clear" w:color="auto" w:fill="FFFFFF"/>
        </w:rPr>
        <w:t xml:space="preserve">of the </w:t>
      </w:r>
      <w:r w:rsidR="0002149E">
        <w:rPr>
          <w:rFonts w:ascii="Arial" w:hAnsi="Arial" w:cs="Arial"/>
          <w:shd w:val="clear" w:color="auto" w:fill="FFFFFF"/>
        </w:rPr>
        <w:t>[</w:t>
      </w:r>
      <w:r w:rsidR="004C510E">
        <w:rPr>
          <w:rFonts w:ascii="Arial" w:hAnsi="Arial" w:cs="Arial"/>
          <w:shd w:val="clear" w:color="auto" w:fill="FFFFFF"/>
        </w:rPr>
        <w:t>ORGANIZATION</w:t>
      </w:r>
      <w:r w:rsidR="00972892" w:rsidRPr="00531EE7">
        <w:rPr>
          <w:rFonts w:ascii="Arial" w:hAnsi="Arial" w:cs="Arial"/>
          <w:shd w:val="clear" w:color="auto" w:fill="FFFFFF"/>
        </w:rPr>
        <w:t xml:space="preserve"> in </w:t>
      </w:r>
      <w:r w:rsidR="006477A5" w:rsidRPr="00531EE7">
        <w:rPr>
          <w:rFonts w:ascii="Arial" w:hAnsi="Arial" w:cs="Arial"/>
          <w:shd w:val="clear" w:color="auto" w:fill="FFFFFF"/>
        </w:rPr>
        <w:t>h</w:t>
      </w:r>
      <w:r w:rsidR="00FD267B">
        <w:rPr>
          <w:rFonts w:ascii="Arial" w:hAnsi="Arial" w:cs="Arial"/>
          <w:shd w:val="clear" w:color="auto" w:fill="FFFFFF"/>
        </w:rPr>
        <w:t>is</w:t>
      </w:r>
      <w:r w:rsidR="007772EE">
        <w:rPr>
          <w:rFonts w:ascii="Arial" w:hAnsi="Arial" w:cs="Arial"/>
          <w:shd w:val="clear" w:color="auto" w:fill="FFFFFF"/>
        </w:rPr>
        <w:t>/her</w:t>
      </w:r>
      <w:r w:rsidR="001635C8" w:rsidRPr="00531EE7">
        <w:rPr>
          <w:rFonts w:ascii="Arial" w:hAnsi="Arial" w:cs="Arial"/>
          <w:shd w:val="clear" w:color="auto" w:fill="FFFFFF"/>
        </w:rPr>
        <w:t xml:space="preserve"> capacity as </w:t>
      </w:r>
      <w:r w:rsidR="00004F9C">
        <w:rPr>
          <w:rFonts w:ascii="Arial" w:hAnsi="Arial" w:cs="Arial"/>
          <w:shd w:val="clear" w:color="auto" w:fill="FFFFFF"/>
        </w:rPr>
        <w:t>[POSITION]</w:t>
      </w:r>
      <w:r w:rsidR="004C510E">
        <w:rPr>
          <w:rFonts w:ascii="Arial" w:hAnsi="Arial" w:cs="Arial"/>
          <w:shd w:val="clear" w:color="auto" w:fill="FFFFFF"/>
        </w:rPr>
        <w:t>.</w:t>
      </w:r>
    </w:p>
    <w:p w14:paraId="5CD004FD" w14:textId="77777777" w:rsidR="0022509C" w:rsidRPr="00531EE7" w:rsidRDefault="0022509C" w:rsidP="00D85156">
      <w:pPr>
        <w:pStyle w:val="ListParagraph"/>
        <w:ind w:left="360"/>
        <w:rPr>
          <w:rFonts w:ascii="Arial" w:hAnsi="Arial" w:cs="Arial"/>
        </w:rPr>
      </w:pPr>
    </w:p>
    <w:p w14:paraId="335C44B6" w14:textId="77777777" w:rsidR="00220BD5" w:rsidRPr="00531EE7" w:rsidRDefault="00220BD5" w:rsidP="00220BD5">
      <w:pPr>
        <w:pStyle w:val="ListParagraph"/>
        <w:rPr>
          <w:rFonts w:ascii="Arial" w:hAnsi="Arial" w:cs="Arial"/>
        </w:rPr>
      </w:pPr>
    </w:p>
    <w:p w14:paraId="1C3AA1B6" w14:textId="77777777" w:rsidR="00701174" w:rsidRPr="00531EE7" w:rsidRDefault="00701174" w:rsidP="00701174">
      <w:pPr>
        <w:pStyle w:val="ListParagraph"/>
        <w:rPr>
          <w:rFonts w:ascii="Arial" w:hAnsi="Arial" w:cs="Arial"/>
        </w:rPr>
      </w:pPr>
    </w:p>
    <w:p w14:paraId="105A8595" w14:textId="77777777" w:rsidR="00701174" w:rsidRPr="00531EE7" w:rsidRDefault="00701174" w:rsidP="00D85156">
      <w:pPr>
        <w:pStyle w:val="ListParagraph"/>
        <w:numPr>
          <w:ilvl w:val="0"/>
          <w:numId w:val="12"/>
        </w:numPr>
        <w:ind w:left="360"/>
        <w:rPr>
          <w:rFonts w:ascii="Arial" w:hAnsi="Arial" w:cs="Arial"/>
        </w:rPr>
      </w:pPr>
      <w:r w:rsidRPr="00531EE7">
        <w:rPr>
          <w:rFonts w:ascii="Arial" w:hAnsi="Arial" w:cs="Arial"/>
        </w:rPr>
        <w:t>In connection with the provision of the Services, the Secondee</w:t>
      </w:r>
      <w:r w:rsidR="004C510E">
        <w:rPr>
          <w:rFonts w:ascii="Arial" w:hAnsi="Arial" w:cs="Arial"/>
        </w:rPr>
        <w:t>(s)</w:t>
      </w:r>
      <w:r w:rsidRPr="00531EE7">
        <w:rPr>
          <w:rFonts w:ascii="Arial" w:hAnsi="Arial" w:cs="Arial"/>
        </w:rPr>
        <w:t xml:space="preserve"> will perform h</w:t>
      </w:r>
      <w:r w:rsidR="00FD267B">
        <w:rPr>
          <w:rFonts w:ascii="Arial" w:hAnsi="Arial" w:cs="Arial"/>
        </w:rPr>
        <w:t>is</w:t>
      </w:r>
      <w:r w:rsidR="004C510E">
        <w:rPr>
          <w:rFonts w:ascii="Arial" w:hAnsi="Arial" w:cs="Arial"/>
        </w:rPr>
        <w:t>/her</w:t>
      </w:r>
      <w:r w:rsidRPr="00531EE7">
        <w:rPr>
          <w:rFonts w:ascii="Arial" w:hAnsi="Arial" w:cs="Arial"/>
        </w:rPr>
        <w:t xml:space="preserve"> duties and obligations in compliance with applicable laws </w:t>
      </w:r>
      <w:r w:rsidR="0090734C" w:rsidRPr="00531EE7">
        <w:rPr>
          <w:rFonts w:ascii="Arial" w:hAnsi="Arial" w:cs="Arial"/>
        </w:rPr>
        <w:t>(</w:t>
      </w:r>
      <w:r w:rsidR="00A97F44" w:rsidRPr="00531EE7">
        <w:rPr>
          <w:rFonts w:ascii="Arial" w:hAnsi="Arial" w:cs="Arial"/>
        </w:rPr>
        <w:t xml:space="preserve">the laws applicable in Ontario) </w:t>
      </w:r>
      <w:r w:rsidRPr="00531EE7">
        <w:rPr>
          <w:rFonts w:ascii="Arial" w:hAnsi="Arial" w:cs="Arial"/>
        </w:rPr>
        <w:t xml:space="preserve">and will abide by all applicable </w:t>
      </w:r>
      <w:r w:rsidR="004C510E">
        <w:rPr>
          <w:rFonts w:ascii="Arial" w:hAnsi="Arial" w:cs="Arial"/>
        </w:rPr>
        <w:t>[ORGANIZATION]</w:t>
      </w:r>
      <w:r w:rsidRPr="00531EE7">
        <w:rPr>
          <w:rFonts w:ascii="Arial" w:hAnsi="Arial" w:cs="Arial"/>
        </w:rPr>
        <w:t xml:space="preserve"> policies.  Without limiting the foregoing, the Secondee understands and accepts that this Agreement is subject to the </w:t>
      </w:r>
      <w:r w:rsidRPr="00531EE7">
        <w:rPr>
          <w:rFonts w:ascii="Arial" w:hAnsi="Arial" w:cs="Arial"/>
          <w:i/>
        </w:rPr>
        <w:t>Freedom of Information and Protection of Privacy Act</w:t>
      </w:r>
      <w:r w:rsidRPr="00531EE7">
        <w:rPr>
          <w:rFonts w:ascii="Arial" w:hAnsi="Arial" w:cs="Arial"/>
        </w:rPr>
        <w:t xml:space="preserve"> and all information pertaining to the secondment and the obligations under this Agreement is public information and may be released to third parties upon request.</w:t>
      </w:r>
    </w:p>
    <w:p w14:paraId="7BC35D06" w14:textId="77777777" w:rsidR="0022509C" w:rsidRPr="00531EE7" w:rsidRDefault="0022509C" w:rsidP="00153D61">
      <w:pPr>
        <w:pStyle w:val="ListParagraph"/>
        <w:rPr>
          <w:rFonts w:ascii="Arial" w:hAnsi="Arial" w:cs="Arial"/>
        </w:rPr>
      </w:pPr>
    </w:p>
    <w:p w14:paraId="10D49C5A" w14:textId="77777777" w:rsidR="0022509C" w:rsidRPr="00531EE7" w:rsidRDefault="0022509C" w:rsidP="00153D61">
      <w:pPr>
        <w:rPr>
          <w:rFonts w:ascii="Arial" w:hAnsi="Arial" w:cs="Arial"/>
          <w:b/>
        </w:rPr>
      </w:pPr>
      <w:r w:rsidRPr="00531EE7">
        <w:rPr>
          <w:rFonts w:ascii="Arial" w:hAnsi="Arial" w:cs="Arial"/>
          <w:b/>
        </w:rPr>
        <w:t>No Employment Relationship</w:t>
      </w:r>
    </w:p>
    <w:p w14:paraId="477EF532" w14:textId="66016F59" w:rsidR="0022509C" w:rsidRPr="00531EE7" w:rsidRDefault="0022509C" w:rsidP="00C62759">
      <w:pPr>
        <w:pStyle w:val="ListParagraph"/>
        <w:numPr>
          <w:ilvl w:val="0"/>
          <w:numId w:val="12"/>
        </w:numPr>
        <w:ind w:left="360"/>
        <w:rPr>
          <w:rFonts w:ascii="Arial" w:hAnsi="Arial" w:cs="Arial"/>
        </w:rPr>
      </w:pPr>
      <w:r w:rsidRPr="00531EE7">
        <w:rPr>
          <w:rFonts w:ascii="Arial" w:hAnsi="Arial" w:cs="Arial"/>
        </w:rPr>
        <w:t>No employment relationship between the Secondee</w:t>
      </w:r>
      <w:r w:rsidR="007772EE">
        <w:rPr>
          <w:rFonts w:ascii="Arial" w:hAnsi="Arial" w:cs="Arial"/>
        </w:rPr>
        <w:t>(s)</w:t>
      </w:r>
      <w:r w:rsidRPr="00531EE7">
        <w:rPr>
          <w:rFonts w:ascii="Arial" w:hAnsi="Arial" w:cs="Arial"/>
        </w:rPr>
        <w:t xml:space="preserve"> and </w:t>
      </w:r>
      <w:r w:rsidR="007772EE">
        <w:rPr>
          <w:rFonts w:ascii="Arial" w:hAnsi="Arial" w:cs="Arial"/>
        </w:rPr>
        <w:t>[</w:t>
      </w:r>
      <w:r w:rsidR="004C510E">
        <w:rPr>
          <w:rFonts w:ascii="Arial" w:hAnsi="Arial" w:cs="Arial"/>
        </w:rPr>
        <w:t>ORGANIZATION</w:t>
      </w:r>
      <w:r w:rsidR="007772EE">
        <w:rPr>
          <w:rFonts w:ascii="Arial" w:hAnsi="Arial" w:cs="Arial"/>
        </w:rPr>
        <w:t>]</w:t>
      </w:r>
      <w:r w:rsidR="007B6886" w:rsidRPr="00531EE7">
        <w:rPr>
          <w:rFonts w:ascii="Arial" w:hAnsi="Arial" w:cs="Arial"/>
        </w:rPr>
        <w:t xml:space="preserve"> </w:t>
      </w:r>
      <w:r w:rsidRPr="00531EE7">
        <w:rPr>
          <w:rFonts w:ascii="Arial" w:hAnsi="Arial" w:cs="Arial"/>
        </w:rPr>
        <w:t>is created by this Agreement. For the duration of the Term, the Secondee</w:t>
      </w:r>
      <w:r w:rsidR="007772EE">
        <w:rPr>
          <w:rFonts w:ascii="Arial" w:hAnsi="Arial" w:cs="Arial"/>
        </w:rPr>
        <w:t>(s)</w:t>
      </w:r>
      <w:r w:rsidRPr="00531EE7">
        <w:rPr>
          <w:rFonts w:ascii="Arial" w:hAnsi="Arial" w:cs="Arial"/>
        </w:rPr>
        <w:t xml:space="preserve"> will remain an employee of </w:t>
      </w:r>
      <w:r w:rsidR="00004F9C">
        <w:rPr>
          <w:rFonts w:ascii="Arial" w:hAnsi="Arial" w:cs="Arial"/>
        </w:rPr>
        <w:t>[</w:t>
      </w:r>
      <w:r w:rsidR="008565CC">
        <w:rPr>
          <w:rFonts w:ascii="Arial" w:hAnsi="Arial" w:cs="Arial"/>
        </w:rPr>
        <w:t>HOSPITAL</w:t>
      </w:r>
      <w:r w:rsidR="00004F9C">
        <w:rPr>
          <w:rFonts w:ascii="Arial" w:hAnsi="Arial" w:cs="Arial"/>
        </w:rPr>
        <w:t>]</w:t>
      </w:r>
      <w:r w:rsidRPr="00531EE7">
        <w:rPr>
          <w:rFonts w:ascii="Arial" w:hAnsi="Arial" w:cs="Arial"/>
        </w:rPr>
        <w:t xml:space="preserve"> </w:t>
      </w:r>
      <w:r w:rsidR="00292243">
        <w:rPr>
          <w:rFonts w:ascii="Arial" w:hAnsi="Arial" w:cs="Arial"/>
        </w:rPr>
        <w:t>with no interruption to the Secondee</w:t>
      </w:r>
      <w:r w:rsidR="007772EE">
        <w:rPr>
          <w:rFonts w:ascii="Arial" w:hAnsi="Arial" w:cs="Arial"/>
        </w:rPr>
        <w:t>(s)</w:t>
      </w:r>
      <w:r w:rsidR="00292243">
        <w:rPr>
          <w:rFonts w:ascii="Arial" w:hAnsi="Arial" w:cs="Arial"/>
        </w:rPr>
        <w:t xml:space="preserve"> period of continuous employment </w:t>
      </w:r>
      <w:r w:rsidR="002B58D1">
        <w:rPr>
          <w:rFonts w:ascii="Arial" w:hAnsi="Arial" w:cs="Arial"/>
        </w:rPr>
        <w:t xml:space="preserve">with </w:t>
      </w:r>
      <w:r w:rsidR="00004F9C" w:rsidRPr="00C106E6">
        <w:rPr>
          <w:rFonts w:ascii="Arial" w:hAnsi="Arial" w:cs="Arial"/>
        </w:rPr>
        <w:t>[</w:t>
      </w:r>
      <w:r w:rsidR="008565CC">
        <w:rPr>
          <w:rFonts w:ascii="Arial" w:hAnsi="Arial" w:cs="Arial"/>
        </w:rPr>
        <w:t>HOSPITAL</w:t>
      </w:r>
      <w:r w:rsidR="00004F9C" w:rsidRPr="00C106E6">
        <w:rPr>
          <w:rFonts w:ascii="Arial" w:hAnsi="Arial" w:cs="Arial"/>
        </w:rPr>
        <w:t>]</w:t>
      </w:r>
      <w:r w:rsidR="002B58D1">
        <w:rPr>
          <w:rFonts w:ascii="Arial" w:hAnsi="Arial" w:cs="Arial"/>
        </w:rPr>
        <w:t xml:space="preserve"> </w:t>
      </w:r>
      <w:r w:rsidR="00292243">
        <w:rPr>
          <w:rFonts w:ascii="Arial" w:hAnsi="Arial" w:cs="Arial"/>
        </w:rPr>
        <w:t xml:space="preserve">as a result of this Agreement, </w:t>
      </w:r>
      <w:r w:rsidRPr="00531EE7">
        <w:rPr>
          <w:rFonts w:ascii="Arial" w:hAnsi="Arial" w:cs="Arial"/>
        </w:rPr>
        <w:t xml:space="preserve">and </w:t>
      </w:r>
      <w:r w:rsidR="00C62759" w:rsidRPr="00531EE7">
        <w:rPr>
          <w:rFonts w:ascii="Arial" w:hAnsi="Arial" w:cs="Arial"/>
        </w:rPr>
        <w:t>will</w:t>
      </w:r>
      <w:r w:rsidRPr="00531EE7">
        <w:rPr>
          <w:rFonts w:ascii="Arial" w:hAnsi="Arial" w:cs="Arial"/>
        </w:rPr>
        <w:t xml:space="preserve"> not be, or be deemed to be, an employee of </w:t>
      </w:r>
      <w:r w:rsidR="007772EE">
        <w:rPr>
          <w:rFonts w:ascii="Arial" w:hAnsi="Arial" w:cs="Arial"/>
        </w:rPr>
        <w:t>[</w:t>
      </w:r>
      <w:r w:rsidR="004C510E">
        <w:rPr>
          <w:rFonts w:ascii="Arial" w:hAnsi="Arial" w:cs="Arial"/>
        </w:rPr>
        <w:t>ORGANIZATION</w:t>
      </w:r>
      <w:r w:rsidR="007772EE">
        <w:rPr>
          <w:rFonts w:ascii="Arial" w:hAnsi="Arial" w:cs="Arial"/>
        </w:rPr>
        <w:t>]</w:t>
      </w:r>
      <w:r w:rsidRPr="00531EE7">
        <w:rPr>
          <w:rFonts w:ascii="Arial" w:hAnsi="Arial" w:cs="Arial"/>
        </w:rPr>
        <w:t>.</w:t>
      </w:r>
    </w:p>
    <w:p w14:paraId="6C916A75" w14:textId="77777777" w:rsidR="003B309F" w:rsidRPr="00531EE7" w:rsidRDefault="003B309F" w:rsidP="003B309F">
      <w:pPr>
        <w:pStyle w:val="ListParagraph"/>
        <w:rPr>
          <w:rFonts w:ascii="Arial" w:hAnsi="Arial" w:cs="Arial"/>
        </w:rPr>
      </w:pPr>
    </w:p>
    <w:p w14:paraId="21AE0EE8" w14:textId="77777777" w:rsidR="001635C8" w:rsidRPr="00531EE7" w:rsidRDefault="001635C8" w:rsidP="47BF6029">
      <w:pPr>
        <w:rPr>
          <w:rFonts w:ascii="Arial" w:hAnsi="Arial" w:cs="Arial"/>
          <w:b/>
        </w:rPr>
      </w:pPr>
      <w:r w:rsidRPr="00531EE7">
        <w:rPr>
          <w:rFonts w:ascii="Arial" w:hAnsi="Arial" w:cs="Arial"/>
          <w:b/>
          <w:shd w:val="clear" w:color="auto" w:fill="FFFFFF"/>
        </w:rPr>
        <w:t>Employment &amp; Compensation</w:t>
      </w:r>
    </w:p>
    <w:p w14:paraId="2D7E8C43" w14:textId="63DC6C45" w:rsidR="00684120" w:rsidRPr="00531EE7" w:rsidRDefault="00684120" w:rsidP="00C62759">
      <w:pPr>
        <w:pStyle w:val="ListParagraph"/>
        <w:numPr>
          <w:ilvl w:val="0"/>
          <w:numId w:val="12"/>
        </w:numPr>
        <w:ind w:left="360"/>
        <w:rPr>
          <w:rFonts w:ascii="Arial" w:hAnsi="Arial" w:cs="Arial"/>
        </w:rPr>
      </w:pPr>
      <w:r w:rsidRPr="00531EE7">
        <w:rPr>
          <w:rFonts w:ascii="Arial" w:hAnsi="Arial" w:cs="Arial"/>
        </w:rPr>
        <w:t xml:space="preserve">In exchange for the </w:t>
      </w:r>
      <w:r w:rsidR="0094613C" w:rsidRPr="00531EE7">
        <w:rPr>
          <w:rFonts w:ascii="Arial" w:hAnsi="Arial" w:cs="Arial"/>
        </w:rPr>
        <w:t>Secondee</w:t>
      </w:r>
      <w:r w:rsidR="007772EE">
        <w:rPr>
          <w:rFonts w:ascii="Arial" w:hAnsi="Arial" w:cs="Arial"/>
        </w:rPr>
        <w:t>(s)</w:t>
      </w:r>
      <w:r w:rsidR="0094613C" w:rsidRPr="00531EE7">
        <w:rPr>
          <w:rFonts w:ascii="Arial" w:hAnsi="Arial" w:cs="Arial"/>
        </w:rPr>
        <w:t xml:space="preserve"> provision of the </w:t>
      </w:r>
      <w:r w:rsidRPr="00531EE7">
        <w:rPr>
          <w:rFonts w:ascii="Arial" w:hAnsi="Arial" w:cs="Arial"/>
        </w:rPr>
        <w:t xml:space="preserve">Services to </w:t>
      </w:r>
      <w:r w:rsidR="007772EE">
        <w:rPr>
          <w:rFonts w:ascii="Arial" w:hAnsi="Arial" w:cs="Arial"/>
        </w:rPr>
        <w:t>[</w:t>
      </w:r>
      <w:r w:rsidR="00836267">
        <w:rPr>
          <w:rFonts w:ascii="Arial" w:hAnsi="Arial" w:cs="Arial"/>
        </w:rPr>
        <w:t>ORGANIZATION</w:t>
      </w:r>
      <w:r w:rsidR="007772EE">
        <w:rPr>
          <w:rFonts w:ascii="Arial" w:hAnsi="Arial" w:cs="Arial"/>
        </w:rPr>
        <w:t>]</w:t>
      </w:r>
      <w:r w:rsidR="00C62759" w:rsidRPr="00531EE7">
        <w:rPr>
          <w:rFonts w:ascii="Arial" w:hAnsi="Arial" w:cs="Arial"/>
        </w:rPr>
        <w:t>,</w:t>
      </w:r>
      <w:r w:rsidRPr="00531EE7">
        <w:rPr>
          <w:rFonts w:ascii="Arial" w:hAnsi="Arial" w:cs="Arial"/>
        </w:rPr>
        <w:t xml:space="preserve"> and f</w:t>
      </w:r>
      <w:r w:rsidR="0022509C" w:rsidRPr="00531EE7">
        <w:rPr>
          <w:rFonts w:ascii="Arial" w:hAnsi="Arial" w:cs="Arial"/>
        </w:rPr>
        <w:t xml:space="preserve">or the duration of the Term, </w:t>
      </w:r>
      <w:r w:rsidR="6D08136B" w:rsidRPr="00531EE7">
        <w:rPr>
          <w:rFonts w:ascii="Arial" w:hAnsi="Arial" w:cs="Arial"/>
        </w:rPr>
        <w:t xml:space="preserve">the </w:t>
      </w:r>
      <w:r w:rsidR="00DA01A1" w:rsidRPr="00531EE7">
        <w:rPr>
          <w:rFonts w:ascii="Arial" w:hAnsi="Arial" w:cs="Arial"/>
        </w:rPr>
        <w:t>Secondee</w:t>
      </w:r>
      <w:r w:rsidR="00836267">
        <w:rPr>
          <w:rFonts w:ascii="Arial" w:hAnsi="Arial" w:cs="Arial"/>
        </w:rPr>
        <w:t>(s)</w:t>
      </w:r>
      <w:r w:rsidR="6D08136B" w:rsidRPr="00531EE7">
        <w:rPr>
          <w:rFonts w:ascii="Arial" w:hAnsi="Arial" w:cs="Arial"/>
        </w:rPr>
        <w:t xml:space="preserve"> will remain a</w:t>
      </w:r>
      <w:r w:rsidR="0022509C" w:rsidRPr="00531EE7">
        <w:rPr>
          <w:rFonts w:ascii="Arial" w:hAnsi="Arial" w:cs="Arial"/>
        </w:rPr>
        <w:t>n</w:t>
      </w:r>
      <w:r w:rsidR="6D08136B" w:rsidRPr="00531EE7">
        <w:rPr>
          <w:rFonts w:ascii="Arial" w:hAnsi="Arial" w:cs="Arial"/>
        </w:rPr>
        <w:t xml:space="preserve"> employee</w:t>
      </w:r>
      <w:r w:rsidR="00836267">
        <w:rPr>
          <w:rFonts w:ascii="Arial" w:hAnsi="Arial" w:cs="Arial"/>
        </w:rPr>
        <w:t>(s)</w:t>
      </w:r>
      <w:r w:rsidR="6D08136B" w:rsidRPr="00531EE7">
        <w:rPr>
          <w:rFonts w:ascii="Arial" w:hAnsi="Arial" w:cs="Arial"/>
        </w:rPr>
        <w:t xml:space="preserve"> of </w:t>
      </w:r>
      <w:r w:rsidR="00004F9C">
        <w:rPr>
          <w:rFonts w:ascii="Arial" w:hAnsi="Arial" w:cs="Arial"/>
        </w:rPr>
        <w:t>[</w:t>
      </w:r>
      <w:r w:rsidR="008565CC">
        <w:rPr>
          <w:rFonts w:ascii="Arial" w:hAnsi="Arial" w:cs="Arial"/>
        </w:rPr>
        <w:t>HOSPITAL</w:t>
      </w:r>
      <w:r w:rsidR="00517845">
        <w:rPr>
          <w:rFonts w:ascii="Arial" w:hAnsi="Arial" w:cs="Arial"/>
        </w:rPr>
        <w:t>] and on [</w:t>
      </w:r>
      <w:r w:rsidR="008565CC">
        <w:rPr>
          <w:rFonts w:ascii="Arial" w:hAnsi="Arial" w:cs="Arial"/>
        </w:rPr>
        <w:t>HOSPITAL</w:t>
      </w:r>
      <w:r w:rsidR="00517845">
        <w:rPr>
          <w:rFonts w:ascii="Arial" w:hAnsi="Arial" w:cs="Arial"/>
        </w:rPr>
        <w:t xml:space="preserve">] </w:t>
      </w:r>
      <w:r w:rsidR="6D08136B" w:rsidRPr="00531EE7">
        <w:rPr>
          <w:rFonts w:ascii="Arial" w:hAnsi="Arial" w:cs="Arial"/>
        </w:rPr>
        <w:t xml:space="preserve">and </w:t>
      </w:r>
      <w:r w:rsidR="00517845">
        <w:rPr>
          <w:rFonts w:ascii="Arial" w:hAnsi="Arial" w:cs="Arial"/>
        </w:rPr>
        <w:t>[</w:t>
      </w:r>
      <w:r w:rsidR="008565CC">
        <w:rPr>
          <w:rFonts w:ascii="Arial" w:hAnsi="Arial" w:cs="Arial"/>
        </w:rPr>
        <w:t>HOSPITAL</w:t>
      </w:r>
      <w:r w:rsidR="00517845">
        <w:rPr>
          <w:rFonts w:ascii="Arial" w:hAnsi="Arial" w:cs="Arial"/>
        </w:rPr>
        <w:t xml:space="preserve">] </w:t>
      </w:r>
      <w:r w:rsidR="6D08136B" w:rsidRPr="00531EE7">
        <w:rPr>
          <w:rFonts w:ascii="Arial" w:hAnsi="Arial" w:cs="Arial"/>
        </w:rPr>
        <w:t xml:space="preserve">will continue to pay the </w:t>
      </w:r>
      <w:r w:rsidR="00DA01A1" w:rsidRPr="00531EE7">
        <w:rPr>
          <w:rFonts w:ascii="Arial" w:hAnsi="Arial" w:cs="Arial"/>
        </w:rPr>
        <w:t>Secondee</w:t>
      </w:r>
      <w:r w:rsidR="6D08136B" w:rsidRPr="00531EE7">
        <w:rPr>
          <w:rFonts w:ascii="Arial" w:hAnsi="Arial" w:cs="Arial"/>
        </w:rPr>
        <w:t xml:space="preserve">’s </w:t>
      </w:r>
      <w:r w:rsidR="0022509C" w:rsidRPr="00531EE7">
        <w:rPr>
          <w:rFonts w:ascii="Arial" w:hAnsi="Arial" w:cs="Arial"/>
        </w:rPr>
        <w:t xml:space="preserve">regular </w:t>
      </w:r>
      <w:r w:rsidR="00B50CFC">
        <w:rPr>
          <w:rFonts w:ascii="Arial" w:hAnsi="Arial" w:cs="Arial"/>
        </w:rPr>
        <w:t xml:space="preserve">annual </w:t>
      </w:r>
      <w:r w:rsidR="007772EE">
        <w:rPr>
          <w:rFonts w:ascii="Arial" w:hAnsi="Arial" w:cs="Arial"/>
        </w:rPr>
        <w:t>salary</w:t>
      </w:r>
      <w:r w:rsidR="00836267">
        <w:rPr>
          <w:rFonts w:ascii="Arial" w:hAnsi="Arial" w:cs="Arial"/>
        </w:rPr>
        <w:t xml:space="preserve"> t</w:t>
      </w:r>
      <w:r w:rsidRPr="00531EE7">
        <w:rPr>
          <w:rFonts w:ascii="Arial" w:hAnsi="Arial" w:cs="Arial"/>
        </w:rPr>
        <w:t>hrough its payroll</w:t>
      </w:r>
      <w:r w:rsidR="6D08136B" w:rsidRPr="00531EE7">
        <w:rPr>
          <w:rFonts w:ascii="Arial" w:hAnsi="Arial" w:cs="Arial"/>
        </w:rPr>
        <w:t xml:space="preserve"> and continue the </w:t>
      </w:r>
      <w:r w:rsidR="00DA01A1" w:rsidRPr="00531EE7">
        <w:rPr>
          <w:rFonts w:ascii="Arial" w:hAnsi="Arial" w:cs="Arial"/>
        </w:rPr>
        <w:t>Secondee</w:t>
      </w:r>
      <w:r w:rsidR="6D08136B" w:rsidRPr="00531EE7">
        <w:rPr>
          <w:rFonts w:ascii="Arial" w:hAnsi="Arial" w:cs="Arial"/>
        </w:rPr>
        <w:t>’s benefit coverage and pension contributions.</w:t>
      </w:r>
      <w:r w:rsidR="6D08136B" w:rsidRPr="00531EE7">
        <w:rPr>
          <w:rFonts w:ascii="Arial" w:eastAsia="Arial" w:hAnsi="Arial" w:cs="Arial"/>
          <w:b/>
          <w:bCs/>
        </w:rPr>
        <w:t xml:space="preserve">  </w:t>
      </w:r>
      <w:r w:rsidR="00517845">
        <w:rPr>
          <w:rFonts w:ascii="Arial" w:eastAsia="Arial" w:hAnsi="Arial" w:cs="Arial"/>
          <w:b/>
          <w:bCs/>
        </w:rPr>
        <w:t>[</w:t>
      </w:r>
      <w:r w:rsidR="008565CC">
        <w:rPr>
          <w:rFonts w:ascii="Arial" w:eastAsia="Arial" w:hAnsi="Arial" w:cs="Arial"/>
          <w:b/>
          <w:bCs/>
        </w:rPr>
        <w:t>HOSPITAL</w:t>
      </w:r>
      <w:r w:rsidR="00290B20">
        <w:rPr>
          <w:rFonts w:ascii="Arial" w:eastAsia="Arial" w:hAnsi="Arial" w:cs="Arial"/>
          <w:b/>
          <w:bCs/>
        </w:rPr>
        <w:t xml:space="preserve">] </w:t>
      </w:r>
      <w:r w:rsidRPr="00531EE7">
        <w:rPr>
          <w:rFonts w:ascii="Arial" w:eastAsia="Arial" w:hAnsi="Arial" w:cs="Arial"/>
          <w:bCs/>
        </w:rPr>
        <w:t xml:space="preserve">will be responsible for all required statutory deductions for which the Secondee is eligible, including but not limited to, income tax, Canada Pension Plan, Employment Insurance, and any special considerations pursuant to the Secondee’s contract of employment with </w:t>
      </w:r>
      <w:r w:rsidR="00290B20">
        <w:rPr>
          <w:rFonts w:ascii="Arial" w:eastAsia="Arial" w:hAnsi="Arial" w:cs="Arial"/>
          <w:bCs/>
        </w:rPr>
        <w:t>[</w:t>
      </w:r>
      <w:r w:rsidR="008565CC">
        <w:rPr>
          <w:rFonts w:ascii="Arial" w:eastAsia="Arial" w:hAnsi="Arial" w:cs="Arial"/>
          <w:bCs/>
        </w:rPr>
        <w:t>HOSPITAL</w:t>
      </w:r>
      <w:r w:rsidR="00290B20">
        <w:rPr>
          <w:rFonts w:ascii="Arial" w:eastAsia="Arial" w:hAnsi="Arial" w:cs="Arial"/>
          <w:bCs/>
        </w:rPr>
        <w:t>]</w:t>
      </w:r>
      <w:r w:rsidRPr="00531EE7">
        <w:rPr>
          <w:rFonts w:ascii="Arial" w:eastAsia="Arial" w:hAnsi="Arial" w:cs="Arial"/>
          <w:bCs/>
        </w:rPr>
        <w:t xml:space="preserve">, which will be administered by </w:t>
      </w:r>
      <w:r w:rsidR="00836267">
        <w:rPr>
          <w:rFonts w:ascii="Arial" w:eastAsia="Arial" w:hAnsi="Arial" w:cs="Arial"/>
          <w:bCs/>
        </w:rPr>
        <w:t>[</w:t>
      </w:r>
      <w:r w:rsidR="008565CC">
        <w:rPr>
          <w:rFonts w:ascii="Arial" w:hAnsi="Arial" w:cs="Arial"/>
        </w:rPr>
        <w:t>HOSPITAL</w:t>
      </w:r>
      <w:r w:rsidR="00290B20">
        <w:rPr>
          <w:rFonts w:ascii="Arial" w:hAnsi="Arial" w:cs="Arial"/>
        </w:rPr>
        <w:t>]</w:t>
      </w:r>
      <w:r w:rsidRPr="00531EE7">
        <w:rPr>
          <w:rFonts w:ascii="Arial" w:eastAsia="Arial" w:hAnsi="Arial" w:cs="Arial"/>
          <w:bCs/>
        </w:rPr>
        <w:t xml:space="preserve">.  </w:t>
      </w:r>
    </w:p>
    <w:p w14:paraId="6AD79FBC" w14:textId="77777777" w:rsidR="00684120" w:rsidRPr="00531EE7" w:rsidRDefault="00684120" w:rsidP="00C62759">
      <w:pPr>
        <w:pStyle w:val="ListParagraph"/>
        <w:ind w:left="360"/>
        <w:rPr>
          <w:rFonts w:ascii="Arial" w:hAnsi="Arial" w:cs="Arial"/>
        </w:rPr>
      </w:pPr>
    </w:p>
    <w:p w14:paraId="6D17CE61" w14:textId="1DB398FF" w:rsidR="00D66262" w:rsidRDefault="00290B20" w:rsidP="008926FA">
      <w:pPr>
        <w:pStyle w:val="ListParagraph"/>
        <w:numPr>
          <w:ilvl w:val="0"/>
          <w:numId w:val="12"/>
        </w:numPr>
        <w:ind w:left="360"/>
        <w:rPr>
          <w:rFonts w:ascii="Arial" w:hAnsi="Arial" w:cs="Arial"/>
        </w:rPr>
      </w:pPr>
      <w:r>
        <w:rPr>
          <w:rFonts w:ascii="Arial" w:hAnsi="Arial" w:cs="Arial"/>
        </w:rPr>
        <w:t>[</w:t>
      </w:r>
      <w:r w:rsidR="008565CC">
        <w:rPr>
          <w:rFonts w:ascii="Arial" w:hAnsi="Arial" w:cs="Arial"/>
        </w:rPr>
        <w:t>HOSPITAL</w:t>
      </w:r>
      <w:r>
        <w:rPr>
          <w:rFonts w:ascii="Arial" w:hAnsi="Arial" w:cs="Arial"/>
        </w:rPr>
        <w:t>]</w:t>
      </w:r>
      <w:r w:rsidR="00684120" w:rsidRPr="00531EE7">
        <w:rPr>
          <w:rFonts w:ascii="Arial" w:hAnsi="Arial" w:cs="Arial"/>
        </w:rPr>
        <w:t xml:space="preserve"> is responsible for all employment-related benefits pursuant to the Secondee’s contract of employment with </w:t>
      </w:r>
      <w:r>
        <w:rPr>
          <w:rFonts w:ascii="Arial" w:hAnsi="Arial" w:cs="Arial"/>
        </w:rPr>
        <w:t>[</w:t>
      </w:r>
      <w:r w:rsidR="008565CC">
        <w:rPr>
          <w:rFonts w:ascii="Arial" w:hAnsi="Arial" w:cs="Arial"/>
        </w:rPr>
        <w:t>HOSPITAL</w:t>
      </w:r>
      <w:r>
        <w:rPr>
          <w:rFonts w:ascii="Arial" w:hAnsi="Arial" w:cs="Arial"/>
        </w:rPr>
        <w:t>]</w:t>
      </w:r>
      <w:r w:rsidR="00684120" w:rsidRPr="00531EE7">
        <w:rPr>
          <w:rFonts w:ascii="Arial" w:hAnsi="Arial" w:cs="Arial"/>
        </w:rPr>
        <w:t xml:space="preserve">, including but not limited to, vacation pay, group health and dental benefits, disability benefits, life insurance and pension contributions. </w:t>
      </w:r>
      <w:r w:rsidR="00836267">
        <w:rPr>
          <w:rFonts w:ascii="Arial" w:hAnsi="Arial" w:cs="Arial"/>
        </w:rPr>
        <w:t>[ORGANIZATION]</w:t>
      </w:r>
      <w:r w:rsidR="00684120" w:rsidRPr="00531EE7">
        <w:rPr>
          <w:rFonts w:ascii="Arial" w:hAnsi="Arial" w:cs="Arial"/>
        </w:rPr>
        <w:t xml:space="preserve"> will not provide any additional remuneration to the Secondee</w:t>
      </w:r>
      <w:r w:rsidR="003F166F">
        <w:rPr>
          <w:rFonts w:ascii="Arial" w:hAnsi="Arial" w:cs="Arial"/>
        </w:rPr>
        <w:t>(s)</w:t>
      </w:r>
      <w:r w:rsidR="00684120" w:rsidRPr="00531EE7">
        <w:rPr>
          <w:rFonts w:ascii="Arial" w:hAnsi="Arial" w:cs="Arial"/>
        </w:rPr>
        <w:t>, whether by bonus, performance incentive, salary or other benefits.</w:t>
      </w:r>
    </w:p>
    <w:p w14:paraId="45554C69" w14:textId="77777777" w:rsidR="00F973EB" w:rsidRPr="00F973EB" w:rsidRDefault="00F973EB" w:rsidP="00F973EB">
      <w:pPr>
        <w:pStyle w:val="ListParagraph"/>
        <w:rPr>
          <w:rFonts w:ascii="Arial" w:hAnsi="Arial" w:cs="Arial"/>
        </w:rPr>
      </w:pPr>
    </w:p>
    <w:p w14:paraId="73346CC0" w14:textId="0E012BEE" w:rsidR="00D2459A" w:rsidRPr="00D2459A" w:rsidRDefault="00D95372" w:rsidP="00D2459A">
      <w:pPr>
        <w:pStyle w:val="ListParagraph"/>
        <w:numPr>
          <w:ilvl w:val="0"/>
          <w:numId w:val="12"/>
        </w:numPr>
        <w:ind w:left="360"/>
        <w:rPr>
          <w:rFonts w:ascii="Arial" w:hAnsi="Arial" w:cs="Arial"/>
        </w:rPr>
      </w:pPr>
      <w:r w:rsidRPr="00531EE7">
        <w:rPr>
          <w:rFonts w:ascii="Arial" w:hAnsi="Arial" w:cs="Arial"/>
        </w:rPr>
        <w:t>The Secondee</w:t>
      </w:r>
      <w:r w:rsidR="003F166F">
        <w:rPr>
          <w:rFonts w:ascii="Arial" w:hAnsi="Arial" w:cs="Arial"/>
        </w:rPr>
        <w:t>(s)</w:t>
      </w:r>
      <w:r w:rsidRPr="00531EE7">
        <w:rPr>
          <w:rFonts w:ascii="Arial" w:hAnsi="Arial" w:cs="Arial"/>
        </w:rPr>
        <w:t xml:space="preserve"> acknowledges and agrees that h</w:t>
      </w:r>
      <w:r w:rsidR="00FD267B">
        <w:rPr>
          <w:rFonts w:ascii="Arial" w:hAnsi="Arial" w:cs="Arial"/>
        </w:rPr>
        <w:t>is</w:t>
      </w:r>
      <w:r w:rsidRPr="00531EE7">
        <w:rPr>
          <w:rFonts w:ascii="Arial" w:hAnsi="Arial" w:cs="Arial"/>
        </w:rPr>
        <w:t xml:space="preserve"> payment by </w:t>
      </w:r>
      <w:r w:rsidR="00290B20">
        <w:rPr>
          <w:rFonts w:ascii="Arial" w:hAnsi="Arial" w:cs="Arial"/>
        </w:rPr>
        <w:t>[</w:t>
      </w:r>
      <w:r w:rsidR="008565CC">
        <w:rPr>
          <w:rFonts w:ascii="Arial" w:hAnsi="Arial" w:cs="Arial"/>
        </w:rPr>
        <w:t>HOSPITAL</w:t>
      </w:r>
      <w:r w:rsidR="00290B20">
        <w:rPr>
          <w:rFonts w:ascii="Arial" w:hAnsi="Arial" w:cs="Arial"/>
        </w:rPr>
        <w:t>]</w:t>
      </w:r>
      <w:r w:rsidR="00290B20" w:rsidRPr="00531EE7">
        <w:rPr>
          <w:rFonts w:ascii="Arial" w:hAnsi="Arial" w:cs="Arial"/>
        </w:rPr>
        <w:t xml:space="preserve"> </w:t>
      </w:r>
      <w:r w:rsidRPr="00531EE7">
        <w:rPr>
          <w:rFonts w:ascii="Arial" w:hAnsi="Arial" w:cs="Arial"/>
        </w:rPr>
        <w:t>pursuant to this Agreement constitutes full payment for the Secondee’s provision of the Services and that the Secondee</w:t>
      </w:r>
      <w:r w:rsidR="003F166F">
        <w:rPr>
          <w:rFonts w:ascii="Arial" w:hAnsi="Arial" w:cs="Arial"/>
        </w:rPr>
        <w:t>(s)</w:t>
      </w:r>
      <w:r w:rsidRPr="00531EE7">
        <w:rPr>
          <w:rFonts w:ascii="Arial" w:hAnsi="Arial" w:cs="Arial"/>
        </w:rPr>
        <w:t xml:space="preserve"> shall have no claim against </w:t>
      </w:r>
      <w:r w:rsidR="007772EE">
        <w:rPr>
          <w:rFonts w:ascii="Arial" w:hAnsi="Arial" w:cs="Arial"/>
        </w:rPr>
        <w:t>[</w:t>
      </w:r>
      <w:r w:rsidR="00D60E32">
        <w:rPr>
          <w:rFonts w:ascii="Arial" w:hAnsi="Arial" w:cs="Arial"/>
        </w:rPr>
        <w:t>ORGANIZATION</w:t>
      </w:r>
      <w:r w:rsidR="007772EE">
        <w:rPr>
          <w:rFonts w:ascii="Arial" w:hAnsi="Arial" w:cs="Arial"/>
        </w:rPr>
        <w:t>]</w:t>
      </w:r>
      <w:r w:rsidRPr="00531EE7">
        <w:rPr>
          <w:rFonts w:ascii="Arial" w:hAnsi="Arial" w:cs="Arial"/>
        </w:rPr>
        <w:t xml:space="preserve"> for </w:t>
      </w:r>
      <w:r w:rsidR="007C6A0D">
        <w:rPr>
          <w:rFonts w:ascii="Arial" w:hAnsi="Arial" w:cs="Arial"/>
        </w:rPr>
        <w:t xml:space="preserve">any </w:t>
      </w:r>
      <w:r w:rsidRPr="00531EE7">
        <w:rPr>
          <w:rFonts w:ascii="Arial" w:hAnsi="Arial" w:cs="Arial"/>
        </w:rPr>
        <w:t>remuneration for the Secondee’s provision of the Services.</w:t>
      </w:r>
      <w:r w:rsidR="00D2459A" w:rsidRPr="00D2459A">
        <w:t xml:space="preserve"> </w:t>
      </w:r>
    </w:p>
    <w:p w14:paraId="3D3CF870" w14:textId="77777777" w:rsidR="00D2459A" w:rsidRPr="00D2459A" w:rsidRDefault="00D2459A" w:rsidP="00D2459A">
      <w:pPr>
        <w:pStyle w:val="ListParagraph"/>
        <w:rPr>
          <w:rFonts w:ascii="Arial" w:hAnsi="Arial" w:cs="Arial"/>
        </w:rPr>
      </w:pPr>
    </w:p>
    <w:p w14:paraId="0A7F73AD" w14:textId="688F50AD" w:rsidR="00D2459A" w:rsidRDefault="00D2459A" w:rsidP="00D2459A">
      <w:pPr>
        <w:pStyle w:val="ListParagraph"/>
        <w:numPr>
          <w:ilvl w:val="0"/>
          <w:numId w:val="12"/>
        </w:numPr>
        <w:ind w:left="360"/>
        <w:rPr>
          <w:rFonts w:ascii="Arial" w:hAnsi="Arial" w:cs="Arial"/>
        </w:rPr>
      </w:pPr>
      <w:r>
        <w:rPr>
          <w:rFonts w:ascii="Arial" w:hAnsi="Arial" w:cs="Arial"/>
        </w:rPr>
        <w:lastRenderedPageBreak/>
        <w:t>T</w:t>
      </w:r>
      <w:r w:rsidRPr="00D2459A">
        <w:rPr>
          <w:rFonts w:ascii="Arial" w:hAnsi="Arial" w:cs="Arial"/>
        </w:rPr>
        <w:t xml:space="preserve">he </w:t>
      </w:r>
      <w:r>
        <w:rPr>
          <w:rFonts w:ascii="Arial" w:hAnsi="Arial" w:cs="Arial"/>
        </w:rPr>
        <w:t xml:space="preserve">Secondee(s) </w:t>
      </w:r>
      <w:r w:rsidRPr="00D2459A">
        <w:rPr>
          <w:rFonts w:ascii="Arial" w:hAnsi="Arial" w:cs="Arial"/>
        </w:rPr>
        <w:t>will continue to be covered by the LHIN’s HIROC liability policy</w:t>
      </w:r>
      <w:r>
        <w:rPr>
          <w:rFonts w:ascii="Arial" w:hAnsi="Arial" w:cs="Arial"/>
        </w:rPr>
        <w:t>.</w:t>
      </w:r>
    </w:p>
    <w:p w14:paraId="48929D65" w14:textId="77777777" w:rsidR="00D2459A" w:rsidRPr="00D2459A" w:rsidRDefault="00D2459A" w:rsidP="00D2459A">
      <w:pPr>
        <w:pStyle w:val="ListParagraph"/>
        <w:rPr>
          <w:rFonts w:ascii="Arial" w:hAnsi="Arial" w:cs="Arial"/>
        </w:rPr>
      </w:pPr>
    </w:p>
    <w:p w14:paraId="36E69FF0" w14:textId="77777777" w:rsidR="00D2459A" w:rsidRDefault="00D2459A" w:rsidP="00D2459A">
      <w:pPr>
        <w:pStyle w:val="ListParagraph"/>
        <w:ind w:left="360"/>
        <w:rPr>
          <w:rFonts w:ascii="Arial" w:hAnsi="Arial" w:cs="Arial"/>
        </w:rPr>
      </w:pPr>
    </w:p>
    <w:p w14:paraId="4DC7B93D" w14:textId="10C76651" w:rsidR="001635C8" w:rsidRPr="00531EE7" w:rsidRDefault="001635C8" w:rsidP="001635C8">
      <w:pPr>
        <w:rPr>
          <w:rFonts w:ascii="Arial" w:hAnsi="Arial" w:cs="Arial"/>
          <w:b/>
        </w:rPr>
      </w:pPr>
      <w:r w:rsidRPr="00531EE7">
        <w:rPr>
          <w:rFonts w:ascii="Arial" w:hAnsi="Arial" w:cs="Arial"/>
          <w:b/>
          <w:shd w:val="clear" w:color="auto" w:fill="FFFFFF"/>
        </w:rPr>
        <w:t>Expenses</w:t>
      </w:r>
    </w:p>
    <w:p w14:paraId="021A3733" w14:textId="1D92EE53" w:rsidR="001635C8" w:rsidRPr="00531EE7" w:rsidRDefault="007772EE" w:rsidP="00D95372">
      <w:pPr>
        <w:pStyle w:val="ListParagraph"/>
        <w:numPr>
          <w:ilvl w:val="0"/>
          <w:numId w:val="12"/>
        </w:numPr>
        <w:ind w:left="360"/>
        <w:rPr>
          <w:rFonts w:ascii="Arial" w:hAnsi="Arial" w:cs="Arial"/>
          <w:shd w:val="clear" w:color="auto" w:fill="FFFFFF"/>
        </w:rPr>
      </w:pPr>
      <w:r>
        <w:rPr>
          <w:rFonts w:ascii="Arial" w:hAnsi="Arial" w:cs="Arial"/>
          <w:shd w:val="clear" w:color="auto" w:fill="FFFFFF"/>
        </w:rPr>
        <w:t xml:space="preserve">The </w:t>
      </w:r>
      <w:r w:rsidR="008565CC">
        <w:rPr>
          <w:rFonts w:ascii="Arial" w:hAnsi="Arial" w:cs="Arial"/>
          <w:shd w:val="clear" w:color="auto" w:fill="FFFFFF"/>
        </w:rPr>
        <w:t>[HOSPITAL]</w:t>
      </w:r>
      <w:r>
        <w:rPr>
          <w:rFonts w:ascii="Arial" w:hAnsi="Arial" w:cs="Arial"/>
          <w:shd w:val="clear" w:color="auto" w:fill="FFFFFF"/>
        </w:rPr>
        <w:t xml:space="preserve"> </w:t>
      </w:r>
      <w:r w:rsidR="001635C8" w:rsidRPr="00531EE7">
        <w:rPr>
          <w:rFonts w:ascii="Arial" w:hAnsi="Arial" w:cs="Arial"/>
          <w:shd w:val="clear" w:color="auto" w:fill="FFFFFF"/>
        </w:rPr>
        <w:t xml:space="preserve">will reimburse the </w:t>
      </w:r>
      <w:r w:rsidR="00DA01A1" w:rsidRPr="00531EE7">
        <w:rPr>
          <w:rFonts w:ascii="Arial" w:hAnsi="Arial" w:cs="Arial"/>
          <w:shd w:val="clear" w:color="auto" w:fill="FFFFFF"/>
        </w:rPr>
        <w:t>Secondee</w:t>
      </w:r>
      <w:r w:rsidR="001635C8" w:rsidRPr="00531EE7">
        <w:rPr>
          <w:rFonts w:ascii="Arial" w:hAnsi="Arial" w:cs="Arial"/>
          <w:shd w:val="clear" w:color="auto" w:fill="FFFFFF"/>
        </w:rPr>
        <w:t xml:space="preserve"> for all reasonable business related expenses actually and properly incurred by the </w:t>
      </w:r>
      <w:r w:rsidR="00DA01A1" w:rsidRPr="00531EE7">
        <w:rPr>
          <w:rFonts w:ascii="Arial" w:hAnsi="Arial" w:cs="Arial"/>
          <w:shd w:val="clear" w:color="auto" w:fill="FFFFFF"/>
        </w:rPr>
        <w:t>Secondee</w:t>
      </w:r>
      <w:r w:rsidR="001635C8" w:rsidRPr="00531EE7">
        <w:rPr>
          <w:rFonts w:ascii="Arial" w:hAnsi="Arial" w:cs="Arial"/>
          <w:shd w:val="clear" w:color="auto" w:fill="FFFFFF"/>
        </w:rPr>
        <w:t xml:space="preserve"> directly in the course of the secondment in accordance with the terms and limits on reimbursement specified in the </w:t>
      </w:r>
      <w:r w:rsidR="001635C8" w:rsidRPr="0050690C">
        <w:rPr>
          <w:rFonts w:ascii="Arial" w:hAnsi="Arial" w:cs="Arial"/>
          <w:i/>
          <w:shd w:val="clear" w:color="auto" w:fill="FFFFFF"/>
        </w:rPr>
        <w:t>Management Board Travel, Meal and Hospitality Expense</w:t>
      </w:r>
      <w:r w:rsidR="001635C8" w:rsidRPr="0050690C">
        <w:rPr>
          <w:rFonts w:ascii="Arial" w:hAnsi="Arial" w:cs="Arial"/>
          <w:i/>
          <w:sz w:val="20"/>
          <w:szCs w:val="20"/>
        </w:rPr>
        <w:t xml:space="preserve"> </w:t>
      </w:r>
      <w:r w:rsidR="001635C8" w:rsidRPr="0050690C">
        <w:rPr>
          <w:rFonts w:ascii="Arial" w:hAnsi="Arial" w:cs="Arial"/>
          <w:i/>
        </w:rPr>
        <w:t xml:space="preserve">and </w:t>
      </w:r>
      <w:r w:rsidR="001635C8" w:rsidRPr="0050690C">
        <w:rPr>
          <w:rFonts w:ascii="Arial" w:hAnsi="Arial" w:cs="Arial"/>
          <w:i/>
          <w:shd w:val="clear" w:color="auto" w:fill="FFFFFF"/>
        </w:rPr>
        <w:t>Perquisites Directives</w:t>
      </w:r>
      <w:r w:rsidR="001635C8" w:rsidRPr="00531EE7">
        <w:rPr>
          <w:rFonts w:ascii="Arial" w:hAnsi="Arial" w:cs="Arial"/>
          <w:shd w:val="clear" w:color="auto" w:fill="FFFFFF"/>
        </w:rPr>
        <w:t xml:space="preserve"> </w:t>
      </w:r>
      <w:r w:rsidR="0091326E">
        <w:rPr>
          <w:rFonts w:ascii="Arial" w:hAnsi="Arial" w:cs="Arial"/>
          <w:shd w:val="clear" w:color="auto" w:fill="FFFFFF"/>
        </w:rPr>
        <w:t>or for bargaining unit employees in accordance with the Collective Agreement</w:t>
      </w:r>
      <w:r w:rsidR="001635C8" w:rsidRPr="00531EE7">
        <w:rPr>
          <w:rFonts w:ascii="Arial" w:hAnsi="Arial" w:cs="Arial"/>
          <w:shd w:val="clear" w:color="auto" w:fill="FFFFFF"/>
        </w:rPr>
        <w:t>.</w:t>
      </w:r>
      <w:r w:rsidR="007C6A0D">
        <w:rPr>
          <w:rFonts w:ascii="Arial" w:hAnsi="Arial" w:cs="Arial"/>
          <w:shd w:val="clear" w:color="auto" w:fill="FFFFFF"/>
        </w:rPr>
        <w:t xml:space="preserve"> The Secondee shall have no claim against [Organization] for any expenses incurred by the Secondee in the course of the secondment.  </w:t>
      </w:r>
      <w:r w:rsidR="001635C8" w:rsidRPr="00531EE7">
        <w:rPr>
          <w:rFonts w:ascii="Arial" w:hAnsi="Arial" w:cs="Arial"/>
          <w:shd w:val="clear" w:color="auto" w:fill="FFFFFF"/>
        </w:rPr>
        <w:t xml:space="preserve">  </w:t>
      </w:r>
    </w:p>
    <w:p w14:paraId="42C4516E" w14:textId="77777777" w:rsidR="001635C8" w:rsidRPr="00531EE7" w:rsidRDefault="001635C8" w:rsidP="00D95372">
      <w:pPr>
        <w:pStyle w:val="ListParagraph"/>
        <w:ind w:left="360"/>
        <w:rPr>
          <w:rFonts w:ascii="Arial" w:hAnsi="Arial" w:cs="Arial"/>
          <w:shd w:val="clear" w:color="auto" w:fill="FFFFFF"/>
        </w:rPr>
      </w:pPr>
    </w:p>
    <w:p w14:paraId="0074C1C2" w14:textId="28CD98BB" w:rsidR="005949F3" w:rsidRPr="00531EE7" w:rsidRDefault="001635C8" w:rsidP="00D95372">
      <w:pPr>
        <w:pStyle w:val="ListParagraph"/>
        <w:numPr>
          <w:ilvl w:val="0"/>
          <w:numId w:val="12"/>
        </w:numPr>
        <w:ind w:left="360"/>
        <w:rPr>
          <w:rFonts w:ascii="Arial" w:hAnsi="Arial" w:cs="Arial"/>
          <w:shd w:val="clear" w:color="auto" w:fill="FFFFFF"/>
        </w:rPr>
      </w:pPr>
      <w:r w:rsidRPr="00531EE7">
        <w:rPr>
          <w:rFonts w:ascii="Arial" w:hAnsi="Arial" w:cs="Arial"/>
          <w:shd w:val="clear" w:color="auto" w:fill="FFFFFF"/>
        </w:rPr>
        <w:t xml:space="preserve">An expense report, with appropriate statements vouchers and receipts verifying such expenses, </w:t>
      </w:r>
      <w:r w:rsidR="00C62759" w:rsidRPr="00531EE7">
        <w:rPr>
          <w:rFonts w:ascii="Arial" w:hAnsi="Arial" w:cs="Arial"/>
          <w:shd w:val="clear" w:color="auto" w:fill="FFFFFF"/>
        </w:rPr>
        <w:t xml:space="preserve">will </w:t>
      </w:r>
      <w:r w:rsidRPr="00531EE7">
        <w:rPr>
          <w:rFonts w:ascii="Arial" w:hAnsi="Arial" w:cs="Arial"/>
          <w:shd w:val="clear" w:color="auto" w:fill="FFFFFF"/>
        </w:rPr>
        <w:t>be submitted for approval</w:t>
      </w:r>
      <w:r w:rsidR="0091326E">
        <w:rPr>
          <w:rFonts w:ascii="Arial" w:hAnsi="Arial" w:cs="Arial"/>
          <w:shd w:val="clear" w:color="auto" w:fill="FFFFFF"/>
        </w:rPr>
        <w:t xml:space="preserve"> to the </w:t>
      </w:r>
      <w:r w:rsidR="008565CC">
        <w:rPr>
          <w:rFonts w:ascii="Arial" w:hAnsi="Arial" w:cs="Arial"/>
          <w:shd w:val="clear" w:color="auto" w:fill="FFFFFF"/>
        </w:rPr>
        <w:t>HOSPITAL</w:t>
      </w:r>
      <w:r w:rsidRPr="00531EE7">
        <w:rPr>
          <w:rFonts w:ascii="Arial" w:hAnsi="Arial" w:cs="Arial"/>
          <w:shd w:val="clear" w:color="auto" w:fill="FFFFFF"/>
        </w:rPr>
        <w:t xml:space="preserve">. </w:t>
      </w:r>
    </w:p>
    <w:p w14:paraId="1A39DCF6" w14:textId="77777777" w:rsidR="00794FD6" w:rsidRPr="00531EE7" w:rsidRDefault="00794FD6" w:rsidP="001635C8">
      <w:pPr>
        <w:rPr>
          <w:rFonts w:ascii="Arial" w:hAnsi="Arial" w:cs="Arial"/>
          <w:shd w:val="clear" w:color="auto" w:fill="FFFFFF"/>
        </w:rPr>
      </w:pPr>
    </w:p>
    <w:p w14:paraId="38DE86A9" w14:textId="77777777" w:rsidR="001635C8" w:rsidRPr="00531EE7" w:rsidRDefault="001635C8" w:rsidP="004B399A">
      <w:pPr>
        <w:rPr>
          <w:rFonts w:ascii="Arial" w:hAnsi="Arial" w:cs="Arial"/>
          <w:b/>
          <w:shd w:val="clear" w:color="auto" w:fill="FFFFFF"/>
        </w:rPr>
      </w:pPr>
      <w:r w:rsidRPr="00531EE7">
        <w:rPr>
          <w:rFonts w:ascii="Arial" w:hAnsi="Arial" w:cs="Arial"/>
          <w:b/>
          <w:shd w:val="clear" w:color="auto" w:fill="FFFFFF"/>
        </w:rPr>
        <w:t>Termination</w:t>
      </w:r>
    </w:p>
    <w:p w14:paraId="4BE0D6B3" w14:textId="726908B6" w:rsidR="001635C8" w:rsidRPr="00531EE7" w:rsidRDefault="4587EC41" w:rsidP="00D95372">
      <w:pPr>
        <w:pStyle w:val="ListParagraph"/>
        <w:numPr>
          <w:ilvl w:val="0"/>
          <w:numId w:val="12"/>
        </w:numPr>
        <w:ind w:left="360"/>
        <w:rPr>
          <w:rFonts w:ascii="Arial" w:hAnsi="Arial" w:cs="Arial"/>
        </w:rPr>
      </w:pPr>
      <w:r w:rsidRPr="00531EE7">
        <w:rPr>
          <w:rFonts w:ascii="Arial" w:hAnsi="Arial" w:cs="Arial"/>
        </w:rPr>
        <w:t xml:space="preserve">Upon the termination of the secondment the </w:t>
      </w:r>
      <w:r w:rsidR="00DA01A1" w:rsidRPr="00531EE7">
        <w:rPr>
          <w:rFonts w:ascii="Arial" w:hAnsi="Arial" w:cs="Arial"/>
        </w:rPr>
        <w:t>Secondee</w:t>
      </w:r>
      <w:r w:rsidR="003F166F">
        <w:rPr>
          <w:rFonts w:ascii="Arial" w:hAnsi="Arial" w:cs="Arial"/>
        </w:rPr>
        <w:t xml:space="preserve">(s) </w:t>
      </w:r>
      <w:r w:rsidRPr="00531EE7">
        <w:rPr>
          <w:rFonts w:ascii="Arial" w:hAnsi="Arial" w:cs="Arial"/>
        </w:rPr>
        <w:t xml:space="preserve">will return to </w:t>
      </w:r>
      <w:r w:rsidR="007772EE">
        <w:rPr>
          <w:rFonts w:ascii="Arial" w:hAnsi="Arial" w:cs="Arial"/>
        </w:rPr>
        <w:t>his/her</w:t>
      </w:r>
      <w:r w:rsidR="007772EE" w:rsidRPr="00531EE7">
        <w:rPr>
          <w:rFonts w:ascii="Arial" w:hAnsi="Arial" w:cs="Arial"/>
        </w:rPr>
        <w:t xml:space="preserve"> </w:t>
      </w:r>
      <w:r w:rsidRPr="00531EE7">
        <w:rPr>
          <w:rFonts w:ascii="Arial" w:hAnsi="Arial" w:cs="Arial"/>
        </w:rPr>
        <w:t xml:space="preserve">position </w:t>
      </w:r>
      <w:r w:rsidR="007772EE">
        <w:rPr>
          <w:rFonts w:ascii="Arial" w:hAnsi="Arial" w:cs="Arial"/>
        </w:rPr>
        <w:t xml:space="preserve">at the </w:t>
      </w:r>
      <w:r w:rsidR="008565CC">
        <w:rPr>
          <w:rFonts w:ascii="Arial" w:hAnsi="Arial" w:cs="Arial"/>
        </w:rPr>
        <w:t>HOSPITAL</w:t>
      </w:r>
      <w:r w:rsidR="007772EE">
        <w:rPr>
          <w:rFonts w:ascii="Arial" w:hAnsi="Arial" w:cs="Arial"/>
        </w:rPr>
        <w:t>.</w:t>
      </w:r>
      <w:r w:rsidR="005949F3" w:rsidRPr="00531EE7">
        <w:rPr>
          <w:rFonts w:ascii="Arial" w:hAnsi="Arial" w:cs="Arial"/>
        </w:rPr>
        <w:t xml:space="preserve"> </w:t>
      </w:r>
    </w:p>
    <w:p w14:paraId="0B997655" w14:textId="77777777" w:rsidR="001635C8" w:rsidRPr="00531EE7" w:rsidRDefault="001635C8" w:rsidP="00D95372">
      <w:pPr>
        <w:pStyle w:val="ListParagraph"/>
        <w:ind w:left="360" w:hanging="360"/>
        <w:rPr>
          <w:rFonts w:ascii="Arial" w:hAnsi="Arial" w:cs="Arial"/>
        </w:rPr>
      </w:pPr>
    </w:p>
    <w:p w14:paraId="195D6489" w14:textId="77777777" w:rsidR="001635C8" w:rsidRDefault="4587EC41" w:rsidP="00D95372">
      <w:pPr>
        <w:pStyle w:val="ListParagraph"/>
        <w:numPr>
          <w:ilvl w:val="0"/>
          <w:numId w:val="12"/>
        </w:numPr>
        <w:ind w:left="360"/>
        <w:rPr>
          <w:rFonts w:ascii="Arial" w:hAnsi="Arial" w:cs="Arial"/>
        </w:rPr>
      </w:pPr>
      <w:r w:rsidRPr="00531EE7">
        <w:rPr>
          <w:rFonts w:ascii="Arial" w:hAnsi="Arial" w:cs="Arial"/>
        </w:rPr>
        <w:t xml:space="preserve">The secondment will terminate on the expiry of the </w:t>
      </w:r>
      <w:r w:rsidR="0090734C" w:rsidRPr="00531EE7">
        <w:rPr>
          <w:rFonts w:ascii="Arial" w:hAnsi="Arial" w:cs="Arial"/>
        </w:rPr>
        <w:t>T</w:t>
      </w:r>
      <w:r w:rsidRPr="00531EE7">
        <w:rPr>
          <w:rFonts w:ascii="Arial" w:hAnsi="Arial" w:cs="Arial"/>
        </w:rPr>
        <w:t>erm</w:t>
      </w:r>
      <w:r w:rsidR="00D60E32">
        <w:rPr>
          <w:rFonts w:ascii="Arial" w:hAnsi="Arial" w:cs="Arial"/>
        </w:rPr>
        <w:t xml:space="preserve"> o</w:t>
      </w:r>
      <w:r w:rsidR="00D60E32" w:rsidRPr="00531EE7">
        <w:rPr>
          <w:rFonts w:ascii="Arial" w:hAnsi="Arial" w:cs="Arial"/>
          <w:shd w:val="clear" w:color="auto" w:fill="FFFFFF"/>
        </w:rPr>
        <w:t>r such other date to be agreed upon by the Parties</w:t>
      </w:r>
      <w:r w:rsidRPr="00531EE7">
        <w:rPr>
          <w:rFonts w:ascii="Arial" w:hAnsi="Arial" w:cs="Arial"/>
        </w:rPr>
        <w:t>.</w:t>
      </w:r>
    </w:p>
    <w:p w14:paraId="2EE6A474" w14:textId="77777777" w:rsidR="00A37B60" w:rsidRPr="00A37B60" w:rsidRDefault="00A37B60" w:rsidP="00A37B60">
      <w:pPr>
        <w:pStyle w:val="ListParagraph"/>
        <w:rPr>
          <w:rFonts w:ascii="Arial" w:hAnsi="Arial" w:cs="Arial"/>
        </w:rPr>
      </w:pPr>
    </w:p>
    <w:p w14:paraId="613FB0F5" w14:textId="77777777" w:rsidR="00A37B60" w:rsidRPr="00531EE7" w:rsidRDefault="00A37B60" w:rsidP="00D95372">
      <w:pPr>
        <w:pStyle w:val="ListParagraph"/>
        <w:numPr>
          <w:ilvl w:val="0"/>
          <w:numId w:val="12"/>
        </w:numPr>
        <w:ind w:left="360"/>
        <w:rPr>
          <w:rFonts w:ascii="Arial" w:hAnsi="Arial" w:cs="Arial"/>
        </w:rPr>
      </w:pPr>
      <w:r w:rsidRPr="00A37B60">
        <w:rPr>
          <w:rFonts w:ascii="Arial" w:hAnsi="Arial" w:cs="Arial"/>
        </w:rPr>
        <w:t xml:space="preserve">A Party to this Agreement may terminate the secondment by giving the other Parties </w:t>
      </w:r>
      <w:r w:rsidR="00D60E32">
        <w:rPr>
          <w:rFonts w:ascii="Arial" w:hAnsi="Arial" w:cs="Arial"/>
        </w:rPr>
        <w:t xml:space="preserve">a minimum of </w:t>
      </w:r>
      <w:r w:rsidR="00D60E32" w:rsidRPr="00C106E6">
        <w:rPr>
          <w:rFonts w:ascii="Arial" w:hAnsi="Arial" w:cs="Arial"/>
        </w:rPr>
        <w:t xml:space="preserve">24 hours of </w:t>
      </w:r>
      <w:r w:rsidRPr="00C106E6">
        <w:rPr>
          <w:rFonts w:ascii="Arial" w:hAnsi="Arial" w:cs="Arial"/>
        </w:rPr>
        <w:t>written notice.</w:t>
      </w:r>
    </w:p>
    <w:p w14:paraId="63749765" w14:textId="77777777" w:rsidR="004B399A" w:rsidRPr="00531EE7" w:rsidRDefault="004B399A" w:rsidP="004B399A">
      <w:pPr>
        <w:rPr>
          <w:rFonts w:ascii="Arial" w:hAnsi="Arial" w:cs="Arial"/>
        </w:rPr>
      </w:pPr>
    </w:p>
    <w:p w14:paraId="0AE0E938" w14:textId="77777777" w:rsidR="001635C8" w:rsidRPr="00531EE7" w:rsidRDefault="001635C8" w:rsidP="001635C8">
      <w:pPr>
        <w:rPr>
          <w:rFonts w:ascii="Arial" w:hAnsi="Arial" w:cs="Arial"/>
          <w:b/>
        </w:rPr>
      </w:pPr>
      <w:r w:rsidRPr="00531EE7">
        <w:rPr>
          <w:rFonts w:ascii="Arial" w:hAnsi="Arial" w:cs="Arial"/>
          <w:b/>
        </w:rPr>
        <w:t>Vacation and Other Leaves</w:t>
      </w:r>
    </w:p>
    <w:p w14:paraId="715FAF8E" w14:textId="42801299" w:rsidR="004B399A" w:rsidRDefault="00D95372" w:rsidP="00D56400">
      <w:pPr>
        <w:pStyle w:val="ListParagraph"/>
        <w:numPr>
          <w:ilvl w:val="0"/>
          <w:numId w:val="12"/>
        </w:numPr>
        <w:ind w:left="360"/>
        <w:rPr>
          <w:rFonts w:ascii="Arial" w:hAnsi="Arial" w:cs="Arial"/>
        </w:rPr>
      </w:pPr>
      <w:r w:rsidRPr="003F166F">
        <w:rPr>
          <w:rFonts w:ascii="Arial" w:hAnsi="Arial" w:cs="Arial"/>
        </w:rPr>
        <w:t>The Secondee’s vacation and other leave entitlements will be managed by</w:t>
      </w:r>
      <w:r w:rsidR="005E07A2" w:rsidRPr="003F166F">
        <w:rPr>
          <w:rFonts w:ascii="Arial" w:hAnsi="Arial" w:cs="Arial"/>
        </w:rPr>
        <w:t xml:space="preserve"> </w:t>
      </w:r>
      <w:r w:rsidR="008565CC">
        <w:rPr>
          <w:rFonts w:ascii="Arial" w:hAnsi="Arial" w:cs="Arial"/>
        </w:rPr>
        <w:t>HOSPITAL</w:t>
      </w:r>
      <w:r w:rsidR="0091326E">
        <w:rPr>
          <w:rFonts w:ascii="Arial" w:hAnsi="Arial" w:cs="Arial"/>
        </w:rPr>
        <w:t>.</w:t>
      </w:r>
      <w:r w:rsidR="4587EC41" w:rsidRPr="003F166F">
        <w:rPr>
          <w:rFonts w:ascii="Arial" w:hAnsi="Arial" w:cs="Arial"/>
        </w:rPr>
        <w:t xml:space="preserve"> </w:t>
      </w:r>
    </w:p>
    <w:p w14:paraId="02505CF2" w14:textId="77777777" w:rsidR="00D2459A" w:rsidRPr="003F166F" w:rsidRDefault="00D2459A" w:rsidP="00D2459A">
      <w:pPr>
        <w:pStyle w:val="ListParagraph"/>
        <w:ind w:left="360"/>
        <w:rPr>
          <w:rFonts w:ascii="Arial" w:hAnsi="Arial" w:cs="Arial"/>
        </w:rPr>
      </w:pPr>
    </w:p>
    <w:p w14:paraId="7EDECCD9" w14:textId="77777777" w:rsidR="001635C8" w:rsidRPr="00531EE7" w:rsidRDefault="001635C8" w:rsidP="001635C8">
      <w:pPr>
        <w:rPr>
          <w:rFonts w:ascii="Arial" w:hAnsi="Arial" w:cs="Arial"/>
          <w:b/>
          <w:shd w:val="clear" w:color="auto" w:fill="FFFFFF"/>
        </w:rPr>
      </w:pPr>
      <w:r w:rsidRPr="00531EE7">
        <w:rPr>
          <w:rFonts w:ascii="Arial" w:hAnsi="Arial" w:cs="Arial"/>
          <w:b/>
          <w:shd w:val="clear" w:color="auto" w:fill="FFFFFF"/>
        </w:rPr>
        <w:t>Conflict of interest</w:t>
      </w:r>
    </w:p>
    <w:p w14:paraId="4465A12F" w14:textId="7693D706" w:rsidR="001635C8" w:rsidRPr="00531EE7" w:rsidRDefault="001635C8" w:rsidP="005E07A2">
      <w:pPr>
        <w:pStyle w:val="ListParagraph"/>
        <w:numPr>
          <w:ilvl w:val="0"/>
          <w:numId w:val="12"/>
        </w:numPr>
        <w:ind w:left="360"/>
        <w:rPr>
          <w:rFonts w:ascii="Arial" w:hAnsi="Arial" w:cs="Arial"/>
          <w:shd w:val="clear" w:color="auto" w:fill="FFFFFF"/>
        </w:rPr>
      </w:pPr>
      <w:r w:rsidRPr="00531EE7">
        <w:rPr>
          <w:rFonts w:ascii="Arial" w:hAnsi="Arial" w:cs="Arial"/>
          <w:shd w:val="clear" w:color="auto" w:fill="FFFFFF"/>
        </w:rPr>
        <w:t xml:space="preserve">The </w:t>
      </w:r>
      <w:r w:rsidR="00DA01A1" w:rsidRPr="00531EE7">
        <w:rPr>
          <w:rFonts w:ascii="Arial" w:hAnsi="Arial" w:cs="Arial"/>
          <w:shd w:val="clear" w:color="auto" w:fill="FFFFFF"/>
        </w:rPr>
        <w:t>Secondee</w:t>
      </w:r>
      <w:r w:rsidR="003F166F">
        <w:rPr>
          <w:rFonts w:ascii="Arial" w:hAnsi="Arial" w:cs="Arial"/>
          <w:shd w:val="clear" w:color="auto" w:fill="FFFFFF"/>
        </w:rPr>
        <w:t>(s)</w:t>
      </w:r>
      <w:r w:rsidRPr="00531EE7">
        <w:rPr>
          <w:rFonts w:ascii="Arial" w:hAnsi="Arial" w:cs="Arial"/>
          <w:shd w:val="clear" w:color="auto" w:fill="FFFFFF"/>
        </w:rPr>
        <w:t xml:space="preserve"> </w:t>
      </w:r>
      <w:r w:rsidR="00C62759" w:rsidRPr="00531EE7">
        <w:rPr>
          <w:rFonts w:ascii="Arial" w:hAnsi="Arial" w:cs="Arial"/>
          <w:shd w:val="clear" w:color="auto" w:fill="FFFFFF"/>
        </w:rPr>
        <w:t xml:space="preserve">will </w:t>
      </w:r>
      <w:r w:rsidRPr="00531EE7">
        <w:rPr>
          <w:rFonts w:ascii="Arial" w:hAnsi="Arial" w:cs="Arial"/>
          <w:shd w:val="clear" w:color="auto" w:fill="FFFFFF"/>
        </w:rPr>
        <w:t xml:space="preserve">without delay </w:t>
      </w:r>
      <w:r w:rsidR="0091326E">
        <w:rPr>
          <w:rFonts w:ascii="Arial" w:hAnsi="Arial" w:cs="Arial"/>
          <w:shd w:val="clear" w:color="auto" w:fill="FFFFFF"/>
        </w:rPr>
        <w:t xml:space="preserve">identify </w:t>
      </w:r>
      <w:r w:rsidRPr="00531EE7">
        <w:rPr>
          <w:rFonts w:ascii="Arial" w:hAnsi="Arial" w:cs="Arial"/>
          <w:shd w:val="clear" w:color="auto" w:fill="FFFFFF"/>
        </w:rPr>
        <w:t xml:space="preserve">any circumstances that may reasonably be interpreted as creating a conflict of interest or a potential conflict of interest with the </w:t>
      </w:r>
      <w:r w:rsidR="00DA01A1" w:rsidRPr="00531EE7">
        <w:rPr>
          <w:rFonts w:ascii="Arial" w:hAnsi="Arial" w:cs="Arial"/>
          <w:shd w:val="clear" w:color="auto" w:fill="FFFFFF"/>
        </w:rPr>
        <w:t>Secondee</w:t>
      </w:r>
      <w:r w:rsidRPr="00531EE7">
        <w:rPr>
          <w:rFonts w:ascii="Arial" w:hAnsi="Arial" w:cs="Arial"/>
          <w:shd w:val="clear" w:color="auto" w:fill="FFFFFF"/>
        </w:rPr>
        <w:t xml:space="preserve">’s position or duties under this </w:t>
      </w:r>
      <w:r w:rsidR="005E07A2" w:rsidRPr="00531EE7">
        <w:rPr>
          <w:rFonts w:ascii="Arial" w:hAnsi="Arial" w:cs="Arial"/>
          <w:shd w:val="clear" w:color="auto" w:fill="FFFFFF"/>
        </w:rPr>
        <w:t>A</w:t>
      </w:r>
      <w:r w:rsidRPr="00531EE7">
        <w:rPr>
          <w:rFonts w:ascii="Arial" w:hAnsi="Arial" w:cs="Arial"/>
          <w:shd w:val="clear" w:color="auto" w:fill="FFFFFF"/>
        </w:rPr>
        <w:t xml:space="preserve">greement. </w:t>
      </w:r>
    </w:p>
    <w:p w14:paraId="09E567C3" w14:textId="77777777" w:rsidR="001635C8" w:rsidRPr="00531EE7" w:rsidRDefault="001635C8" w:rsidP="005E07A2">
      <w:pPr>
        <w:pStyle w:val="ListParagraph"/>
        <w:ind w:left="360"/>
        <w:rPr>
          <w:rFonts w:ascii="Arial" w:hAnsi="Arial" w:cs="Arial"/>
          <w:shd w:val="clear" w:color="auto" w:fill="FFFFFF"/>
        </w:rPr>
      </w:pPr>
    </w:p>
    <w:p w14:paraId="40CA5598" w14:textId="77777777" w:rsidR="004B399A" w:rsidRPr="00531EE7" w:rsidRDefault="001635C8" w:rsidP="005E07A2">
      <w:pPr>
        <w:pStyle w:val="ListParagraph"/>
        <w:numPr>
          <w:ilvl w:val="0"/>
          <w:numId w:val="12"/>
        </w:numPr>
        <w:ind w:left="360"/>
        <w:rPr>
          <w:rFonts w:ascii="Arial" w:hAnsi="Arial" w:cs="Arial"/>
          <w:shd w:val="clear" w:color="auto" w:fill="FFFFFF"/>
        </w:rPr>
      </w:pPr>
      <w:r w:rsidRPr="00531EE7">
        <w:rPr>
          <w:rFonts w:ascii="Arial" w:hAnsi="Arial" w:cs="Arial"/>
          <w:shd w:val="clear" w:color="auto" w:fill="FFFFFF"/>
        </w:rPr>
        <w:t xml:space="preserve">The terms of the conflict of interest rules prescribed in Ontario regulation 381/07 with necessary modifications are incorporated in and form part of this </w:t>
      </w:r>
      <w:r w:rsidR="005E07A2" w:rsidRPr="00531EE7">
        <w:rPr>
          <w:rFonts w:ascii="Arial" w:hAnsi="Arial" w:cs="Arial"/>
          <w:shd w:val="clear" w:color="auto" w:fill="FFFFFF"/>
        </w:rPr>
        <w:t>A</w:t>
      </w:r>
      <w:r w:rsidRPr="00531EE7">
        <w:rPr>
          <w:rFonts w:ascii="Arial" w:hAnsi="Arial" w:cs="Arial"/>
          <w:shd w:val="clear" w:color="auto" w:fill="FFFFFF"/>
        </w:rPr>
        <w:t xml:space="preserve">greement and apply to the </w:t>
      </w:r>
      <w:r w:rsidR="00DA01A1" w:rsidRPr="00531EE7">
        <w:rPr>
          <w:rFonts w:ascii="Arial" w:hAnsi="Arial" w:cs="Arial"/>
          <w:shd w:val="clear" w:color="auto" w:fill="FFFFFF"/>
        </w:rPr>
        <w:t>Secondee</w:t>
      </w:r>
      <w:r w:rsidR="003F166F">
        <w:rPr>
          <w:rFonts w:ascii="Arial" w:hAnsi="Arial" w:cs="Arial"/>
          <w:shd w:val="clear" w:color="auto" w:fill="FFFFFF"/>
        </w:rPr>
        <w:t>(s)</w:t>
      </w:r>
      <w:r w:rsidRPr="00531EE7">
        <w:rPr>
          <w:rFonts w:ascii="Arial" w:hAnsi="Arial" w:cs="Arial"/>
          <w:shd w:val="clear" w:color="auto" w:fill="FFFFFF"/>
        </w:rPr>
        <w:t>.</w:t>
      </w:r>
    </w:p>
    <w:p w14:paraId="2D427313" w14:textId="77777777" w:rsidR="004B399A" w:rsidRPr="00531EE7" w:rsidRDefault="004B399A" w:rsidP="004B399A">
      <w:pPr>
        <w:rPr>
          <w:rFonts w:ascii="Arial" w:hAnsi="Arial" w:cs="Arial"/>
          <w:shd w:val="clear" w:color="auto" w:fill="FFFFFF"/>
        </w:rPr>
      </w:pPr>
    </w:p>
    <w:p w14:paraId="694564FC" w14:textId="600A6D47" w:rsidR="00C106E6" w:rsidRDefault="00C106E6" w:rsidP="00B40827">
      <w:pPr>
        <w:rPr>
          <w:rFonts w:ascii="Arial" w:hAnsi="Arial" w:cs="Arial"/>
          <w:b/>
          <w:shd w:val="clear" w:color="auto" w:fill="FFFFFF"/>
        </w:rPr>
      </w:pPr>
    </w:p>
    <w:p w14:paraId="0B0F33EF" w14:textId="61481AF5" w:rsidR="00D2459A" w:rsidRDefault="00D2459A" w:rsidP="00B40827">
      <w:pPr>
        <w:rPr>
          <w:rFonts w:ascii="Arial" w:hAnsi="Arial" w:cs="Arial"/>
          <w:b/>
          <w:shd w:val="clear" w:color="auto" w:fill="FFFFFF"/>
        </w:rPr>
      </w:pPr>
    </w:p>
    <w:p w14:paraId="263F1F9E" w14:textId="77777777" w:rsidR="00D2459A" w:rsidRDefault="00D2459A" w:rsidP="00B40827">
      <w:pPr>
        <w:rPr>
          <w:rFonts w:ascii="Arial" w:hAnsi="Arial" w:cs="Arial"/>
          <w:b/>
          <w:shd w:val="clear" w:color="auto" w:fill="FFFFFF"/>
        </w:rPr>
      </w:pPr>
    </w:p>
    <w:p w14:paraId="26400385" w14:textId="77777777" w:rsidR="002B5800" w:rsidRPr="00531EE7" w:rsidRDefault="001635C8" w:rsidP="00B40827">
      <w:pPr>
        <w:rPr>
          <w:rFonts w:ascii="Arial" w:hAnsi="Arial" w:cs="Arial"/>
          <w:b/>
          <w:shd w:val="clear" w:color="auto" w:fill="FFFFFF"/>
        </w:rPr>
      </w:pPr>
      <w:r w:rsidRPr="00531EE7">
        <w:rPr>
          <w:rFonts w:ascii="Arial" w:hAnsi="Arial" w:cs="Arial"/>
          <w:b/>
          <w:shd w:val="clear" w:color="auto" w:fill="FFFFFF"/>
        </w:rPr>
        <w:t>Confidentiality</w:t>
      </w:r>
      <w:r w:rsidR="002B5800" w:rsidRPr="00531EE7">
        <w:rPr>
          <w:rFonts w:ascii="Arial" w:hAnsi="Arial" w:cs="Arial"/>
          <w:b/>
          <w:shd w:val="clear" w:color="auto" w:fill="FFFFFF"/>
        </w:rPr>
        <w:t>, Privacy and Security</w:t>
      </w:r>
      <w:r w:rsidRPr="00531EE7">
        <w:rPr>
          <w:rFonts w:ascii="Arial" w:hAnsi="Arial" w:cs="Arial"/>
          <w:b/>
          <w:shd w:val="clear" w:color="auto" w:fill="FFFFFF"/>
        </w:rPr>
        <w:t xml:space="preserve"> </w:t>
      </w:r>
    </w:p>
    <w:p w14:paraId="00D3D558" w14:textId="77777777" w:rsidR="0090734C" w:rsidRPr="00531EE7" w:rsidRDefault="0090734C" w:rsidP="002B5800">
      <w:pPr>
        <w:pStyle w:val="ListParagraph"/>
        <w:numPr>
          <w:ilvl w:val="0"/>
          <w:numId w:val="12"/>
        </w:numPr>
        <w:ind w:left="360"/>
        <w:rPr>
          <w:rFonts w:ascii="Arial" w:hAnsi="Arial" w:cs="Arial"/>
        </w:rPr>
      </w:pPr>
      <w:r w:rsidRPr="00531EE7">
        <w:rPr>
          <w:rFonts w:ascii="Arial" w:hAnsi="Arial" w:cs="Arial"/>
          <w:shd w:val="clear" w:color="auto" w:fill="FFFFFF"/>
        </w:rPr>
        <w:t>The Secondee</w:t>
      </w:r>
      <w:r w:rsidR="003F166F">
        <w:rPr>
          <w:rFonts w:ascii="Arial" w:hAnsi="Arial" w:cs="Arial"/>
          <w:shd w:val="clear" w:color="auto" w:fill="FFFFFF"/>
        </w:rPr>
        <w:t>(s)</w:t>
      </w:r>
      <w:r w:rsidRPr="00531EE7">
        <w:rPr>
          <w:rFonts w:ascii="Arial" w:hAnsi="Arial" w:cs="Arial"/>
          <w:shd w:val="clear" w:color="auto" w:fill="FFFFFF"/>
        </w:rPr>
        <w:t xml:space="preserve"> agrees that </w:t>
      </w:r>
      <w:r w:rsidR="003F166F">
        <w:rPr>
          <w:rFonts w:ascii="Arial" w:hAnsi="Arial" w:cs="Arial"/>
          <w:shd w:val="clear" w:color="auto" w:fill="FFFFFF"/>
        </w:rPr>
        <w:t>he/</w:t>
      </w:r>
      <w:r w:rsidRPr="00531EE7">
        <w:rPr>
          <w:rFonts w:ascii="Arial" w:hAnsi="Arial" w:cs="Arial"/>
          <w:shd w:val="clear" w:color="auto" w:fill="FFFFFF"/>
        </w:rPr>
        <w:t xml:space="preserve">she will: (i) </w:t>
      </w:r>
      <w:r w:rsidRPr="00531EE7">
        <w:rPr>
          <w:rFonts w:ascii="Arial" w:hAnsi="Arial" w:cs="Arial"/>
        </w:rPr>
        <w:t>be responsible for protecting the confidentiality of Confidential Information; (ii) keep Confidential Information and Copies thereof strictly confidential and secure; and (iii) use and disclose Confidential Information and Copies thereof only in accordance with this Agreement and only for purposes of fulfilling h</w:t>
      </w:r>
      <w:r w:rsidR="00FD267B">
        <w:rPr>
          <w:rFonts w:ascii="Arial" w:hAnsi="Arial" w:cs="Arial"/>
        </w:rPr>
        <w:t>is</w:t>
      </w:r>
      <w:r w:rsidRPr="00531EE7">
        <w:rPr>
          <w:rFonts w:ascii="Arial" w:hAnsi="Arial" w:cs="Arial"/>
        </w:rPr>
        <w:t xml:space="preserve"> duties and will not directly or indirectly use or disclose any Confidential Information for any other purpose. The Secondee</w:t>
      </w:r>
      <w:r w:rsidR="003F166F">
        <w:rPr>
          <w:rFonts w:ascii="Arial" w:hAnsi="Arial" w:cs="Arial"/>
        </w:rPr>
        <w:t>(s)</w:t>
      </w:r>
      <w:r w:rsidRPr="00531EE7">
        <w:rPr>
          <w:rFonts w:ascii="Arial" w:hAnsi="Arial" w:cs="Arial"/>
        </w:rPr>
        <w:t xml:space="preserve"> acknowledges that Confidential Information includes confidential information of third parties to whom </w:t>
      </w:r>
      <w:r w:rsidR="003F166F" w:rsidRPr="00C106E6">
        <w:rPr>
          <w:rFonts w:ascii="Arial" w:hAnsi="Arial" w:cs="Arial"/>
        </w:rPr>
        <w:t>[ORGANIZATION]</w:t>
      </w:r>
      <w:r w:rsidRPr="00531EE7">
        <w:rPr>
          <w:rFonts w:ascii="Arial" w:hAnsi="Arial" w:cs="Arial"/>
        </w:rPr>
        <w:t xml:space="preserve"> owes an obligation of confidence and agrees to preserve and protect the confidentiality of such information to the same extent, and on the same basis, as the Confidential Information.  Despite the foregoing, the Secondee</w:t>
      </w:r>
      <w:r w:rsidR="003F166F">
        <w:rPr>
          <w:rFonts w:ascii="Arial" w:hAnsi="Arial" w:cs="Arial"/>
        </w:rPr>
        <w:t>(s)</w:t>
      </w:r>
      <w:r w:rsidRPr="00531EE7">
        <w:rPr>
          <w:rFonts w:ascii="Arial" w:hAnsi="Arial" w:cs="Arial"/>
        </w:rPr>
        <w:t xml:space="preserve"> may disclose Confidential Information if expressly permitted </w:t>
      </w:r>
      <w:r w:rsidR="003F166F">
        <w:rPr>
          <w:rFonts w:ascii="Arial" w:hAnsi="Arial" w:cs="Arial"/>
        </w:rPr>
        <w:t>by [ORGANIZATION]</w:t>
      </w:r>
      <w:r w:rsidRPr="00531EE7">
        <w:rPr>
          <w:rFonts w:ascii="Arial" w:hAnsi="Arial" w:cs="Arial"/>
        </w:rPr>
        <w:t xml:space="preserve"> or such disclosure </w:t>
      </w:r>
      <w:r w:rsidRPr="00531EE7">
        <w:rPr>
          <w:rFonts w:ascii="Arial" w:hAnsi="Arial" w:cs="Arial"/>
          <w:shd w:val="clear" w:color="auto" w:fill="FFFFFF"/>
        </w:rPr>
        <w:t xml:space="preserve">is required by applicable laws.  Upon the request of </w:t>
      </w:r>
      <w:r w:rsidR="003F166F">
        <w:rPr>
          <w:rFonts w:ascii="Arial" w:hAnsi="Arial" w:cs="Arial"/>
          <w:shd w:val="clear" w:color="auto" w:fill="FFFFFF"/>
        </w:rPr>
        <w:t>[ORGANIZATION]</w:t>
      </w:r>
      <w:r w:rsidRPr="00531EE7">
        <w:rPr>
          <w:rFonts w:ascii="Arial" w:hAnsi="Arial" w:cs="Arial"/>
          <w:shd w:val="clear" w:color="auto" w:fill="FFFFFF"/>
        </w:rPr>
        <w:t>, the Secondee will return or destroy the Confidential Information and all Copies thereof in any form in h</w:t>
      </w:r>
      <w:r w:rsidR="00FD267B">
        <w:rPr>
          <w:rFonts w:ascii="Arial" w:hAnsi="Arial" w:cs="Arial"/>
          <w:shd w:val="clear" w:color="auto" w:fill="FFFFFF"/>
        </w:rPr>
        <w:t>is</w:t>
      </w:r>
      <w:r w:rsidRPr="00531EE7">
        <w:rPr>
          <w:rFonts w:ascii="Arial" w:hAnsi="Arial" w:cs="Arial"/>
          <w:shd w:val="clear" w:color="auto" w:fill="FFFFFF"/>
        </w:rPr>
        <w:t xml:space="preserve"> possession, provided that she will be entitled to retain Confidential Information other</w:t>
      </w:r>
      <w:r w:rsidR="00D436E3" w:rsidRPr="00531EE7">
        <w:rPr>
          <w:rFonts w:ascii="Arial" w:hAnsi="Arial" w:cs="Arial"/>
          <w:shd w:val="clear" w:color="auto" w:fill="FFFFFF"/>
        </w:rPr>
        <w:t>,</w:t>
      </w:r>
      <w:r w:rsidRPr="00531EE7">
        <w:rPr>
          <w:rFonts w:ascii="Arial" w:hAnsi="Arial" w:cs="Arial"/>
          <w:shd w:val="clear" w:color="auto" w:fill="FFFFFF"/>
        </w:rPr>
        <w:t xml:space="preserve"> than PI or PHI</w:t>
      </w:r>
      <w:r w:rsidR="00D436E3" w:rsidRPr="00531EE7">
        <w:rPr>
          <w:rFonts w:ascii="Arial" w:hAnsi="Arial" w:cs="Arial"/>
          <w:shd w:val="clear" w:color="auto" w:fill="FFFFFF"/>
        </w:rPr>
        <w:t>,</w:t>
      </w:r>
      <w:r w:rsidRPr="00531EE7">
        <w:rPr>
          <w:rFonts w:ascii="Arial" w:hAnsi="Arial" w:cs="Arial"/>
          <w:shd w:val="clear" w:color="auto" w:fill="FFFFFF"/>
        </w:rPr>
        <w:t xml:space="preserve"> if so required by applicable laws.</w:t>
      </w:r>
    </w:p>
    <w:p w14:paraId="59AC4425" w14:textId="77777777" w:rsidR="0090734C" w:rsidRPr="00531EE7" w:rsidRDefault="0090734C" w:rsidP="00D436E3">
      <w:pPr>
        <w:pStyle w:val="ListParagraph"/>
        <w:rPr>
          <w:rFonts w:ascii="Arial" w:hAnsi="Arial" w:cs="Arial"/>
        </w:rPr>
      </w:pPr>
    </w:p>
    <w:p w14:paraId="40BF1B9B" w14:textId="77777777" w:rsidR="002B5800" w:rsidRPr="00531EE7" w:rsidRDefault="002B5800" w:rsidP="002B5800">
      <w:pPr>
        <w:pStyle w:val="ListParagraph"/>
        <w:numPr>
          <w:ilvl w:val="0"/>
          <w:numId w:val="12"/>
        </w:numPr>
        <w:ind w:left="360"/>
        <w:rPr>
          <w:rFonts w:ascii="Arial" w:hAnsi="Arial" w:cs="Arial"/>
        </w:rPr>
      </w:pPr>
      <w:r w:rsidRPr="00531EE7">
        <w:rPr>
          <w:rFonts w:ascii="Arial" w:hAnsi="Arial" w:cs="Arial"/>
        </w:rPr>
        <w:t>The Secondee</w:t>
      </w:r>
      <w:r w:rsidR="003F166F">
        <w:rPr>
          <w:rFonts w:ascii="Arial" w:hAnsi="Arial" w:cs="Arial"/>
        </w:rPr>
        <w:t>(s)</w:t>
      </w:r>
      <w:r w:rsidRPr="00531EE7">
        <w:rPr>
          <w:rFonts w:ascii="Arial" w:hAnsi="Arial" w:cs="Arial"/>
        </w:rPr>
        <w:t xml:space="preserve"> will read and comply with the privacy and security policies of </w:t>
      </w:r>
      <w:r w:rsidR="003F166F">
        <w:rPr>
          <w:rFonts w:ascii="Arial" w:hAnsi="Arial" w:cs="Arial"/>
        </w:rPr>
        <w:t>[ORGANIZATION]</w:t>
      </w:r>
      <w:r w:rsidRPr="00531EE7">
        <w:rPr>
          <w:rFonts w:ascii="Arial" w:hAnsi="Arial" w:cs="Arial"/>
        </w:rPr>
        <w:t xml:space="preserve"> that are applicable to the performance of the Services.</w:t>
      </w:r>
    </w:p>
    <w:p w14:paraId="7E92D848" w14:textId="77777777" w:rsidR="009812D8" w:rsidRDefault="009812D8" w:rsidP="009812D8">
      <w:pPr>
        <w:rPr>
          <w:rFonts w:ascii="Arial" w:hAnsi="Arial" w:cs="Arial"/>
        </w:rPr>
      </w:pPr>
    </w:p>
    <w:p w14:paraId="430E594F" w14:textId="77777777" w:rsidR="001635C8" w:rsidRPr="00531EE7" w:rsidRDefault="001635C8" w:rsidP="001635C8">
      <w:pPr>
        <w:rPr>
          <w:rFonts w:ascii="Arial" w:hAnsi="Arial" w:cs="Arial"/>
          <w:b/>
          <w:shd w:val="clear" w:color="auto" w:fill="FFFFFF"/>
        </w:rPr>
      </w:pPr>
      <w:r w:rsidRPr="00531EE7">
        <w:rPr>
          <w:rFonts w:ascii="Arial" w:hAnsi="Arial" w:cs="Arial"/>
          <w:b/>
          <w:shd w:val="clear" w:color="auto" w:fill="FFFFFF"/>
        </w:rPr>
        <w:t>General provisions</w:t>
      </w:r>
    </w:p>
    <w:p w14:paraId="18851726" w14:textId="4DD052F8" w:rsidR="001635C8" w:rsidRPr="009A1A25" w:rsidRDefault="009812D8" w:rsidP="009A1A25">
      <w:pPr>
        <w:rPr>
          <w:rFonts w:ascii="Arial" w:hAnsi="Arial" w:cs="Arial"/>
          <w:shd w:val="clear" w:color="auto" w:fill="FFFFFF"/>
        </w:rPr>
      </w:pPr>
      <w:r>
        <w:rPr>
          <w:rFonts w:ascii="Arial" w:hAnsi="Arial" w:cs="Arial"/>
          <w:shd w:val="clear" w:color="auto" w:fill="FFFFFF"/>
        </w:rPr>
        <w:t>28</w:t>
      </w:r>
      <w:r w:rsidR="00D2459A">
        <w:rPr>
          <w:rFonts w:ascii="Arial" w:hAnsi="Arial" w:cs="Arial"/>
          <w:shd w:val="clear" w:color="auto" w:fill="FFFFFF"/>
        </w:rPr>
        <w:t>.</w:t>
      </w:r>
      <w:r w:rsidR="00D2459A" w:rsidRPr="009A1A25">
        <w:rPr>
          <w:rFonts w:ascii="Arial" w:hAnsi="Arial" w:cs="Arial"/>
          <w:shd w:val="clear" w:color="auto" w:fill="FFFFFF"/>
        </w:rPr>
        <w:t xml:space="preserve"> In</w:t>
      </w:r>
      <w:r w:rsidR="001635C8" w:rsidRPr="009A1A25">
        <w:rPr>
          <w:rFonts w:ascii="Arial" w:hAnsi="Arial" w:cs="Arial"/>
          <w:shd w:val="clear" w:color="auto" w:fill="FFFFFF"/>
        </w:rPr>
        <w:t xml:space="preserve"> the event that any provision of this </w:t>
      </w:r>
      <w:r w:rsidR="00220BD5" w:rsidRPr="009A1A25">
        <w:rPr>
          <w:rFonts w:ascii="Arial" w:hAnsi="Arial" w:cs="Arial"/>
          <w:shd w:val="clear" w:color="auto" w:fill="FFFFFF"/>
        </w:rPr>
        <w:t>A</w:t>
      </w:r>
      <w:r w:rsidR="001635C8" w:rsidRPr="009A1A25">
        <w:rPr>
          <w:rFonts w:ascii="Arial" w:hAnsi="Arial" w:cs="Arial"/>
          <w:shd w:val="clear" w:color="auto" w:fill="FFFFFF"/>
        </w:rPr>
        <w:t xml:space="preserve">greement is determined to be invalid or unenforceable, in whole or in part, by any court or tribunal of competent jurisdiction, the </w:t>
      </w:r>
      <w:r w:rsidR="00220BD5" w:rsidRPr="009A1A25">
        <w:rPr>
          <w:rFonts w:ascii="Arial" w:hAnsi="Arial" w:cs="Arial"/>
          <w:shd w:val="clear" w:color="auto" w:fill="FFFFFF"/>
        </w:rPr>
        <w:t>P</w:t>
      </w:r>
      <w:r w:rsidR="001635C8" w:rsidRPr="009A1A25">
        <w:rPr>
          <w:rFonts w:ascii="Arial" w:hAnsi="Arial" w:cs="Arial"/>
          <w:shd w:val="clear" w:color="auto" w:fill="FFFFFF"/>
        </w:rPr>
        <w:t xml:space="preserve">arties hereto agree and acknowledge that such an </w:t>
      </w:r>
      <w:r w:rsidR="00CE60B1" w:rsidRPr="009A1A25">
        <w:rPr>
          <w:rFonts w:ascii="Arial" w:hAnsi="Arial" w:cs="Arial"/>
          <w:shd w:val="clear" w:color="auto" w:fill="FFFFFF"/>
        </w:rPr>
        <w:t>in</w:t>
      </w:r>
      <w:r w:rsidR="001635C8" w:rsidRPr="009A1A25">
        <w:rPr>
          <w:rFonts w:ascii="Arial" w:hAnsi="Arial" w:cs="Arial"/>
          <w:shd w:val="clear" w:color="auto" w:fill="FFFFFF"/>
        </w:rPr>
        <w:t xml:space="preserve">validity or unenforceability will attach only to such provision or part of such provision, and the remaining part of such provision and or other provisions of this </w:t>
      </w:r>
      <w:r w:rsidR="00220BD5" w:rsidRPr="009A1A25">
        <w:rPr>
          <w:rFonts w:ascii="Arial" w:hAnsi="Arial" w:cs="Arial"/>
          <w:shd w:val="clear" w:color="auto" w:fill="FFFFFF"/>
        </w:rPr>
        <w:t>A</w:t>
      </w:r>
      <w:r w:rsidR="001635C8" w:rsidRPr="009A1A25">
        <w:rPr>
          <w:rFonts w:ascii="Arial" w:hAnsi="Arial" w:cs="Arial"/>
          <w:shd w:val="clear" w:color="auto" w:fill="FFFFFF"/>
        </w:rPr>
        <w:t>greement will continue in full force and effect.</w:t>
      </w:r>
    </w:p>
    <w:p w14:paraId="44D5D26A" w14:textId="77777777" w:rsidR="001635C8" w:rsidRPr="00531EE7" w:rsidRDefault="001635C8" w:rsidP="005E07A2">
      <w:pPr>
        <w:pStyle w:val="ListParagraph"/>
        <w:ind w:left="360"/>
        <w:rPr>
          <w:rFonts w:ascii="Arial" w:hAnsi="Arial" w:cs="Arial"/>
          <w:shd w:val="clear" w:color="auto" w:fill="FFFFFF"/>
        </w:rPr>
      </w:pPr>
    </w:p>
    <w:p w14:paraId="59F5FC88" w14:textId="77777777" w:rsidR="001635C8" w:rsidRPr="009A1A25" w:rsidRDefault="009812D8" w:rsidP="009A1A25">
      <w:pPr>
        <w:rPr>
          <w:rFonts w:ascii="Arial" w:hAnsi="Arial" w:cs="Arial"/>
          <w:shd w:val="clear" w:color="auto" w:fill="FFFFFF"/>
        </w:rPr>
      </w:pPr>
      <w:r>
        <w:rPr>
          <w:rFonts w:ascii="Arial" w:hAnsi="Arial" w:cs="Arial"/>
          <w:shd w:val="clear" w:color="auto" w:fill="FFFFFF"/>
        </w:rPr>
        <w:t>29.</w:t>
      </w:r>
      <w:r w:rsidR="001635C8" w:rsidRPr="009A1A25">
        <w:rPr>
          <w:rFonts w:ascii="Arial" w:hAnsi="Arial" w:cs="Arial"/>
          <w:shd w:val="clear" w:color="auto" w:fill="FFFFFF"/>
        </w:rPr>
        <w:t xml:space="preserve">Any notice to be made or given in connection with this </w:t>
      </w:r>
      <w:r w:rsidR="00220BD5" w:rsidRPr="009A1A25">
        <w:rPr>
          <w:rFonts w:ascii="Arial" w:hAnsi="Arial" w:cs="Arial"/>
          <w:shd w:val="clear" w:color="auto" w:fill="FFFFFF"/>
        </w:rPr>
        <w:t>A</w:t>
      </w:r>
      <w:r w:rsidR="001635C8" w:rsidRPr="009A1A25">
        <w:rPr>
          <w:rFonts w:ascii="Arial" w:hAnsi="Arial" w:cs="Arial"/>
          <w:shd w:val="clear" w:color="auto" w:fill="FFFFFF"/>
        </w:rPr>
        <w:t xml:space="preserve">greement will be made or given in writing and may be made or given by personal delivery or by registered mail or courier [with all delivery charges paid] and addressed to the </w:t>
      </w:r>
      <w:r w:rsidR="00EC0279" w:rsidRPr="009A1A25">
        <w:rPr>
          <w:rFonts w:ascii="Arial" w:hAnsi="Arial" w:cs="Arial"/>
        </w:rPr>
        <w:t xml:space="preserve">[ORGANIZATION] </w:t>
      </w:r>
      <w:r w:rsidR="001635C8" w:rsidRPr="009A1A25">
        <w:rPr>
          <w:rFonts w:ascii="Arial" w:hAnsi="Arial" w:cs="Arial"/>
          <w:shd w:val="clear" w:color="auto" w:fill="FFFFFF"/>
        </w:rPr>
        <w:t xml:space="preserve">[as the case may be] at </w:t>
      </w:r>
      <w:r w:rsidR="00D56400" w:rsidRPr="009A1A25">
        <w:rPr>
          <w:rFonts w:ascii="Arial" w:hAnsi="Arial" w:cs="Arial"/>
          <w:shd w:val="clear" w:color="auto" w:fill="FFFFFF"/>
        </w:rPr>
        <w:t>the</w:t>
      </w:r>
      <w:r w:rsidR="001635C8" w:rsidRPr="009A1A25">
        <w:rPr>
          <w:rFonts w:ascii="Arial" w:hAnsi="Arial" w:cs="Arial"/>
          <w:shd w:val="clear" w:color="auto" w:fill="FFFFFF"/>
        </w:rPr>
        <w:t xml:space="preserve"> last known address.</w:t>
      </w:r>
    </w:p>
    <w:p w14:paraId="4CE5C6F2" w14:textId="77777777" w:rsidR="001635C8" w:rsidRPr="00531EE7" w:rsidRDefault="001635C8" w:rsidP="005E07A2">
      <w:pPr>
        <w:pStyle w:val="ListParagraph"/>
        <w:ind w:left="360"/>
        <w:rPr>
          <w:rFonts w:ascii="Arial" w:hAnsi="Arial" w:cs="Arial"/>
          <w:shd w:val="clear" w:color="auto" w:fill="FFFFFF"/>
        </w:rPr>
      </w:pPr>
    </w:p>
    <w:p w14:paraId="260E0E14" w14:textId="77777777" w:rsidR="001635C8" w:rsidRPr="009A1A25" w:rsidRDefault="009812D8" w:rsidP="009A1A25">
      <w:pPr>
        <w:rPr>
          <w:rFonts w:ascii="Arial" w:hAnsi="Arial" w:cs="Arial"/>
          <w:shd w:val="clear" w:color="auto" w:fill="FFFFFF"/>
        </w:rPr>
      </w:pPr>
      <w:r>
        <w:rPr>
          <w:rFonts w:ascii="Arial" w:hAnsi="Arial" w:cs="Arial"/>
          <w:shd w:val="clear" w:color="auto" w:fill="FFFFFF"/>
        </w:rPr>
        <w:lastRenderedPageBreak/>
        <w:t>30.</w:t>
      </w:r>
      <w:r w:rsidR="001635C8" w:rsidRPr="009A1A25">
        <w:rPr>
          <w:rFonts w:ascii="Arial" w:hAnsi="Arial" w:cs="Arial"/>
          <w:shd w:val="clear" w:color="auto" w:fill="FFFFFF"/>
        </w:rPr>
        <w:t xml:space="preserve">This </w:t>
      </w:r>
      <w:r w:rsidR="00220BD5" w:rsidRPr="009A1A25">
        <w:rPr>
          <w:rFonts w:ascii="Arial" w:hAnsi="Arial" w:cs="Arial"/>
          <w:shd w:val="clear" w:color="auto" w:fill="FFFFFF"/>
        </w:rPr>
        <w:t>A</w:t>
      </w:r>
      <w:r w:rsidR="001635C8" w:rsidRPr="009A1A25">
        <w:rPr>
          <w:rFonts w:ascii="Arial" w:hAnsi="Arial" w:cs="Arial"/>
          <w:shd w:val="clear" w:color="auto" w:fill="FFFFFF"/>
        </w:rPr>
        <w:t xml:space="preserve">greement may not be amended except by an instrument in writing signed by each of the </w:t>
      </w:r>
      <w:r w:rsidR="00220BD5" w:rsidRPr="009A1A25">
        <w:rPr>
          <w:rFonts w:ascii="Arial" w:hAnsi="Arial" w:cs="Arial"/>
          <w:shd w:val="clear" w:color="auto" w:fill="FFFFFF"/>
        </w:rPr>
        <w:t>P</w:t>
      </w:r>
      <w:r w:rsidR="001635C8" w:rsidRPr="009A1A25">
        <w:rPr>
          <w:rFonts w:ascii="Arial" w:hAnsi="Arial" w:cs="Arial"/>
          <w:shd w:val="clear" w:color="auto" w:fill="FFFFFF"/>
        </w:rPr>
        <w:t xml:space="preserve">arties hereto except as otherwise specifically provided for in this </w:t>
      </w:r>
      <w:r w:rsidR="00220BD5" w:rsidRPr="009A1A25">
        <w:rPr>
          <w:rFonts w:ascii="Arial" w:hAnsi="Arial" w:cs="Arial"/>
          <w:shd w:val="clear" w:color="auto" w:fill="FFFFFF"/>
        </w:rPr>
        <w:t>A</w:t>
      </w:r>
      <w:r w:rsidR="001635C8" w:rsidRPr="009A1A25">
        <w:rPr>
          <w:rFonts w:ascii="Arial" w:hAnsi="Arial" w:cs="Arial"/>
          <w:shd w:val="clear" w:color="auto" w:fill="FFFFFF"/>
        </w:rPr>
        <w:t xml:space="preserve">greement. </w:t>
      </w:r>
    </w:p>
    <w:p w14:paraId="043ED8C8" w14:textId="77777777" w:rsidR="00701174" w:rsidRPr="00531EE7" w:rsidRDefault="00701174" w:rsidP="00701174">
      <w:pPr>
        <w:pStyle w:val="ListParagraph"/>
        <w:rPr>
          <w:rFonts w:ascii="Arial" w:hAnsi="Arial" w:cs="Arial"/>
          <w:shd w:val="clear" w:color="auto" w:fill="FFFFFF"/>
        </w:rPr>
      </w:pPr>
    </w:p>
    <w:p w14:paraId="7A0F1704" w14:textId="77777777" w:rsidR="00701174" w:rsidRPr="009A1A25" w:rsidRDefault="009812D8" w:rsidP="009A1A25">
      <w:pPr>
        <w:rPr>
          <w:rFonts w:ascii="Arial" w:hAnsi="Arial" w:cs="Arial"/>
          <w:shd w:val="clear" w:color="auto" w:fill="FFFFFF"/>
        </w:rPr>
      </w:pPr>
      <w:r>
        <w:rPr>
          <w:rFonts w:ascii="Arial" w:hAnsi="Arial" w:cs="Arial"/>
        </w:rPr>
        <w:t>31.</w:t>
      </w:r>
      <w:r w:rsidR="00701174" w:rsidRPr="009A1A25">
        <w:rPr>
          <w:rFonts w:ascii="Arial" w:hAnsi="Arial" w:cs="Arial"/>
        </w:rPr>
        <w:t>The failure of any Party to insist on one or more instances upon the performance of any of the provisions of the Agreement will not be construed as a waiver of such Party’s right to require future performance of any such provisions.</w:t>
      </w:r>
    </w:p>
    <w:p w14:paraId="2FF2F4A8" w14:textId="77777777" w:rsidR="001635C8" w:rsidRPr="00531EE7" w:rsidRDefault="001635C8" w:rsidP="005E07A2">
      <w:pPr>
        <w:pStyle w:val="ListParagraph"/>
        <w:ind w:left="360"/>
        <w:rPr>
          <w:rFonts w:ascii="Arial" w:hAnsi="Arial" w:cs="Arial"/>
          <w:shd w:val="clear" w:color="auto" w:fill="FFFFFF"/>
        </w:rPr>
      </w:pPr>
    </w:p>
    <w:p w14:paraId="16A0A2C8" w14:textId="15AA7AF8" w:rsidR="001635C8" w:rsidRPr="009A1A25" w:rsidRDefault="009812D8" w:rsidP="009A1A25">
      <w:pPr>
        <w:rPr>
          <w:rFonts w:ascii="Arial" w:hAnsi="Arial" w:cs="Arial"/>
          <w:shd w:val="clear" w:color="auto" w:fill="FFFFFF"/>
        </w:rPr>
      </w:pPr>
      <w:r>
        <w:rPr>
          <w:rFonts w:ascii="Arial" w:hAnsi="Arial" w:cs="Arial"/>
          <w:shd w:val="clear" w:color="auto" w:fill="FFFFFF"/>
        </w:rPr>
        <w:t>32</w:t>
      </w:r>
      <w:r w:rsidR="00D2459A">
        <w:rPr>
          <w:rFonts w:ascii="Arial" w:hAnsi="Arial" w:cs="Arial"/>
          <w:shd w:val="clear" w:color="auto" w:fill="FFFFFF"/>
        </w:rPr>
        <w:t>.</w:t>
      </w:r>
      <w:r w:rsidR="00D2459A" w:rsidRPr="009A1A25">
        <w:rPr>
          <w:rFonts w:ascii="Arial" w:hAnsi="Arial" w:cs="Arial"/>
          <w:shd w:val="clear" w:color="auto" w:fill="FFFFFF"/>
        </w:rPr>
        <w:t xml:space="preserve"> This</w:t>
      </w:r>
      <w:r w:rsidR="001635C8" w:rsidRPr="009A1A25">
        <w:rPr>
          <w:rFonts w:ascii="Arial" w:hAnsi="Arial" w:cs="Arial"/>
          <w:shd w:val="clear" w:color="auto" w:fill="FFFFFF"/>
        </w:rPr>
        <w:t xml:space="preserve"> </w:t>
      </w:r>
      <w:r w:rsidR="00220BD5" w:rsidRPr="009A1A25">
        <w:rPr>
          <w:rFonts w:ascii="Arial" w:hAnsi="Arial" w:cs="Arial"/>
          <w:shd w:val="clear" w:color="auto" w:fill="FFFFFF"/>
        </w:rPr>
        <w:t>A</w:t>
      </w:r>
      <w:r w:rsidR="001635C8" w:rsidRPr="009A1A25">
        <w:rPr>
          <w:rFonts w:ascii="Arial" w:hAnsi="Arial" w:cs="Arial"/>
          <w:shd w:val="clear" w:color="auto" w:fill="FFFFFF"/>
        </w:rPr>
        <w:t xml:space="preserve">greement constitutes the entire agreement between the </w:t>
      </w:r>
      <w:r w:rsidR="00220BD5" w:rsidRPr="009A1A25">
        <w:rPr>
          <w:rFonts w:ascii="Arial" w:hAnsi="Arial" w:cs="Arial"/>
          <w:shd w:val="clear" w:color="auto" w:fill="FFFFFF"/>
        </w:rPr>
        <w:t>P</w:t>
      </w:r>
      <w:r w:rsidR="001635C8" w:rsidRPr="009A1A25">
        <w:rPr>
          <w:rFonts w:ascii="Arial" w:hAnsi="Arial" w:cs="Arial"/>
          <w:shd w:val="clear" w:color="auto" w:fill="FFFFFF"/>
        </w:rPr>
        <w:t xml:space="preserve">arties with respect to the subject matter of this </w:t>
      </w:r>
      <w:r w:rsidR="00220BD5" w:rsidRPr="009A1A25">
        <w:rPr>
          <w:rFonts w:ascii="Arial" w:hAnsi="Arial" w:cs="Arial"/>
          <w:shd w:val="clear" w:color="auto" w:fill="FFFFFF"/>
        </w:rPr>
        <w:t>A</w:t>
      </w:r>
      <w:r w:rsidR="001635C8" w:rsidRPr="009A1A25">
        <w:rPr>
          <w:rFonts w:ascii="Arial" w:hAnsi="Arial" w:cs="Arial"/>
          <w:shd w:val="clear" w:color="auto" w:fill="FFFFFF"/>
        </w:rPr>
        <w:t xml:space="preserve">greement and supersedes all previous negotiations, communications, and other agreements relating thereto, unless specifically incorporated by reference. </w:t>
      </w:r>
    </w:p>
    <w:p w14:paraId="2B918CA7" w14:textId="77777777" w:rsidR="001635C8" w:rsidRPr="00531EE7" w:rsidRDefault="001635C8" w:rsidP="005E07A2">
      <w:pPr>
        <w:pStyle w:val="ListParagraph"/>
        <w:ind w:left="360"/>
        <w:rPr>
          <w:rFonts w:ascii="Arial" w:hAnsi="Arial" w:cs="Arial"/>
          <w:shd w:val="clear" w:color="auto" w:fill="FFFFFF"/>
        </w:rPr>
      </w:pPr>
    </w:p>
    <w:p w14:paraId="09CDACC7" w14:textId="591311C4" w:rsidR="0050690C" w:rsidRPr="009A1A25" w:rsidRDefault="009812D8" w:rsidP="009A1A25">
      <w:pPr>
        <w:rPr>
          <w:rFonts w:ascii="Arial" w:hAnsi="Arial" w:cs="Arial"/>
        </w:rPr>
      </w:pPr>
      <w:r>
        <w:rPr>
          <w:rFonts w:ascii="Arial" w:hAnsi="Arial" w:cs="Arial"/>
          <w:shd w:val="clear" w:color="auto" w:fill="FFFFFF"/>
        </w:rPr>
        <w:t>33</w:t>
      </w:r>
      <w:r w:rsidR="00D2459A">
        <w:rPr>
          <w:rFonts w:ascii="Arial" w:hAnsi="Arial" w:cs="Arial"/>
          <w:shd w:val="clear" w:color="auto" w:fill="FFFFFF"/>
        </w:rPr>
        <w:t>.</w:t>
      </w:r>
      <w:r w:rsidR="00D2459A" w:rsidRPr="009A1A25">
        <w:rPr>
          <w:rFonts w:ascii="Arial" w:hAnsi="Arial" w:cs="Arial"/>
          <w:shd w:val="clear" w:color="auto" w:fill="FFFFFF"/>
        </w:rPr>
        <w:t xml:space="preserve"> This</w:t>
      </w:r>
      <w:r w:rsidR="001635C8" w:rsidRPr="009A1A25">
        <w:rPr>
          <w:rFonts w:ascii="Arial" w:hAnsi="Arial" w:cs="Arial"/>
          <w:shd w:val="clear" w:color="auto" w:fill="FFFFFF"/>
        </w:rPr>
        <w:t xml:space="preserve"> </w:t>
      </w:r>
      <w:r w:rsidR="00220BD5" w:rsidRPr="009A1A25">
        <w:rPr>
          <w:rFonts w:ascii="Arial" w:hAnsi="Arial" w:cs="Arial"/>
          <w:shd w:val="clear" w:color="auto" w:fill="FFFFFF"/>
        </w:rPr>
        <w:t>A</w:t>
      </w:r>
      <w:r w:rsidR="001635C8" w:rsidRPr="009A1A25">
        <w:rPr>
          <w:rFonts w:ascii="Arial" w:hAnsi="Arial" w:cs="Arial"/>
          <w:shd w:val="clear" w:color="auto" w:fill="FFFFFF"/>
        </w:rPr>
        <w:t>greement may be signed in separate counterparts, that may be delivered by electronic mail in pdf or other format and each of which will be deemed an original and all of which together constitute one agreement.</w:t>
      </w:r>
    </w:p>
    <w:p w14:paraId="3269F40F" w14:textId="77777777" w:rsidR="0050690C" w:rsidRPr="0050690C" w:rsidRDefault="0050690C" w:rsidP="0050690C">
      <w:pPr>
        <w:pStyle w:val="ListParagraph"/>
        <w:rPr>
          <w:rFonts w:ascii="Arial" w:hAnsi="Arial" w:cs="Arial"/>
        </w:rPr>
      </w:pPr>
    </w:p>
    <w:p w14:paraId="25C4ABE8" w14:textId="0D5D2483" w:rsidR="00292243" w:rsidRPr="009A1A25" w:rsidRDefault="009812D8" w:rsidP="009A1A25">
      <w:pPr>
        <w:rPr>
          <w:rFonts w:ascii="Arial" w:hAnsi="Arial" w:cs="Arial"/>
        </w:rPr>
      </w:pPr>
      <w:r>
        <w:rPr>
          <w:rFonts w:ascii="Arial" w:hAnsi="Arial" w:cs="Arial"/>
        </w:rPr>
        <w:t>34</w:t>
      </w:r>
      <w:r w:rsidR="00D2459A">
        <w:rPr>
          <w:rFonts w:ascii="Arial" w:hAnsi="Arial" w:cs="Arial"/>
        </w:rPr>
        <w:t>.</w:t>
      </w:r>
      <w:r w:rsidR="00D2459A" w:rsidRPr="009A1A25">
        <w:rPr>
          <w:rFonts w:ascii="Arial" w:hAnsi="Arial" w:cs="Arial"/>
        </w:rPr>
        <w:t xml:space="preserve"> The</w:t>
      </w:r>
      <w:r w:rsidR="00292243" w:rsidRPr="009A1A25">
        <w:rPr>
          <w:rFonts w:ascii="Arial" w:hAnsi="Arial" w:cs="Arial"/>
        </w:rPr>
        <w:t xml:space="preserve"> Parties have read and understood this Agreement and have been given an opportunity to seek independent legal advice with respect to its terms.</w:t>
      </w:r>
    </w:p>
    <w:p w14:paraId="0503AF90" w14:textId="77777777" w:rsidR="00564014" w:rsidRDefault="00564014" w:rsidP="001635C8">
      <w:pPr>
        <w:rPr>
          <w:rFonts w:ascii="Arial" w:hAnsi="Arial" w:cs="Arial"/>
          <w:shd w:val="clear" w:color="auto" w:fill="FFFFFF"/>
        </w:rPr>
      </w:pPr>
    </w:p>
    <w:p w14:paraId="7972D757" w14:textId="77777777" w:rsidR="00564014" w:rsidRDefault="00564014" w:rsidP="001635C8">
      <w:pPr>
        <w:rPr>
          <w:rFonts w:ascii="Arial" w:hAnsi="Arial" w:cs="Arial"/>
          <w:shd w:val="clear" w:color="auto" w:fill="FFFFFF"/>
        </w:rPr>
      </w:pPr>
    </w:p>
    <w:p w14:paraId="45BC0F01" w14:textId="77777777" w:rsidR="001635C8" w:rsidRPr="00531EE7" w:rsidRDefault="001635C8" w:rsidP="001635C8">
      <w:pPr>
        <w:rPr>
          <w:rFonts w:ascii="Arial" w:hAnsi="Arial" w:cs="Arial"/>
          <w:shd w:val="clear" w:color="auto" w:fill="FFFFFF"/>
        </w:rPr>
      </w:pPr>
      <w:r w:rsidRPr="00531EE7">
        <w:rPr>
          <w:rFonts w:ascii="Arial" w:hAnsi="Arial" w:cs="Arial"/>
          <w:shd w:val="clear" w:color="auto" w:fill="FFFFFF"/>
        </w:rPr>
        <w:t>Signed By</w:t>
      </w:r>
    </w:p>
    <w:p w14:paraId="5A987081" w14:textId="77777777" w:rsidR="001635C8" w:rsidRPr="00531EE7" w:rsidRDefault="001635C8" w:rsidP="001635C8">
      <w:pPr>
        <w:rPr>
          <w:rFonts w:ascii="Arial" w:hAnsi="Arial" w:cs="Arial"/>
          <w:shd w:val="clear" w:color="auto" w:fill="FFFFFF"/>
        </w:rPr>
      </w:pPr>
    </w:p>
    <w:p w14:paraId="2520E838" w14:textId="77777777" w:rsidR="001635C8" w:rsidRPr="00531EE7" w:rsidRDefault="00CE60B1" w:rsidP="001635C8">
      <w:pPr>
        <w:rPr>
          <w:rFonts w:ascii="Arial" w:hAnsi="Arial" w:cs="Arial"/>
          <w:shd w:val="clear" w:color="auto" w:fill="FFFFFF"/>
        </w:rPr>
      </w:pPr>
      <w:r w:rsidRPr="00531EE7">
        <w:rPr>
          <w:rFonts w:ascii="Arial" w:hAnsi="Arial" w:cs="Arial"/>
          <w:shd w:val="clear" w:color="auto" w:fill="FFFFFF"/>
        </w:rPr>
        <w:t>_____________________________</w:t>
      </w:r>
      <w:r w:rsidRPr="00531EE7">
        <w:rPr>
          <w:rFonts w:ascii="Arial" w:hAnsi="Arial" w:cs="Arial"/>
          <w:shd w:val="clear" w:color="auto" w:fill="FFFFFF"/>
        </w:rPr>
        <w:tab/>
      </w:r>
      <w:r w:rsidRPr="00531EE7">
        <w:rPr>
          <w:rFonts w:ascii="Arial" w:hAnsi="Arial" w:cs="Arial"/>
          <w:shd w:val="clear" w:color="auto" w:fill="FFFFFF"/>
        </w:rPr>
        <w:tab/>
      </w:r>
      <w:r w:rsidRPr="00531EE7">
        <w:rPr>
          <w:rFonts w:ascii="Arial" w:hAnsi="Arial" w:cs="Arial"/>
          <w:shd w:val="clear" w:color="auto" w:fill="FFFFFF"/>
        </w:rPr>
        <w:tab/>
        <w:t>____________________</w:t>
      </w:r>
    </w:p>
    <w:p w14:paraId="7A7980A3" w14:textId="46564163" w:rsidR="00D24C0B" w:rsidRDefault="001635C8" w:rsidP="001635C8">
      <w:pPr>
        <w:rPr>
          <w:rFonts w:ascii="Arial" w:hAnsi="Arial" w:cs="Arial"/>
          <w:shd w:val="clear" w:color="auto" w:fill="FFFFFF"/>
        </w:rPr>
      </w:pPr>
      <w:r w:rsidRPr="00531EE7">
        <w:rPr>
          <w:rFonts w:ascii="Arial" w:hAnsi="Arial" w:cs="Arial"/>
          <w:shd w:val="clear" w:color="auto" w:fill="FFFFFF"/>
        </w:rPr>
        <w:t xml:space="preserve">For </w:t>
      </w:r>
      <w:r w:rsidR="008565CC">
        <w:rPr>
          <w:rFonts w:ascii="Arial" w:hAnsi="Arial" w:cs="Arial"/>
          <w:shd w:val="clear" w:color="auto" w:fill="FFFFFF"/>
        </w:rPr>
        <w:t>HOSPITAL</w:t>
      </w:r>
      <w:r w:rsidR="003F166F">
        <w:rPr>
          <w:rFonts w:ascii="Arial" w:hAnsi="Arial" w:cs="Arial"/>
          <w:shd w:val="clear" w:color="auto" w:fill="FFFFFF"/>
        </w:rPr>
        <w:tab/>
      </w:r>
      <w:r w:rsidR="003F166F">
        <w:rPr>
          <w:rFonts w:ascii="Arial" w:hAnsi="Arial" w:cs="Arial"/>
          <w:shd w:val="clear" w:color="auto" w:fill="FFFFFF"/>
        </w:rPr>
        <w:tab/>
      </w:r>
      <w:r w:rsidRPr="00531EE7">
        <w:rPr>
          <w:rFonts w:ascii="Arial" w:hAnsi="Arial" w:cs="Arial"/>
          <w:shd w:val="clear" w:color="auto" w:fill="FFFFFF"/>
        </w:rPr>
        <w:t xml:space="preserve">     </w:t>
      </w:r>
      <w:r w:rsidR="00CE60B1" w:rsidRPr="00531EE7">
        <w:rPr>
          <w:rFonts w:ascii="Arial" w:hAnsi="Arial" w:cs="Arial"/>
          <w:shd w:val="clear" w:color="auto" w:fill="FFFFFF"/>
        </w:rPr>
        <w:tab/>
      </w:r>
      <w:r w:rsidR="00CE60B1" w:rsidRPr="00531EE7">
        <w:rPr>
          <w:rFonts w:ascii="Arial" w:hAnsi="Arial" w:cs="Arial"/>
          <w:shd w:val="clear" w:color="auto" w:fill="FFFFFF"/>
        </w:rPr>
        <w:tab/>
      </w:r>
      <w:r w:rsidR="00CE60B1" w:rsidRPr="00531EE7">
        <w:rPr>
          <w:rFonts w:ascii="Arial" w:hAnsi="Arial" w:cs="Arial"/>
          <w:shd w:val="clear" w:color="auto" w:fill="FFFFFF"/>
        </w:rPr>
        <w:tab/>
      </w:r>
      <w:r w:rsidR="00CE60B1" w:rsidRPr="00531EE7">
        <w:rPr>
          <w:rFonts w:ascii="Arial" w:hAnsi="Arial" w:cs="Arial"/>
          <w:shd w:val="clear" w:color="auto" w:fill="FFFFFF"/>
        </w:rPr>
        <w:tab/>
      </w:r>
      <w:r w:rsidR="00CE60B1" w:rsidRPr="00531EE7">
        <w:rPr>
          <w:rFonts w:ascii="Arial" w:hAnsi="Arial" w:cs="Arial"/>
          <w:shd w:val="clear" w:color="auto" w:fill="FFFFFF"/>
        </w:rPr>
        <w:tab/>
      </w:r>
      <w:r w:rsidRPr="00531EE7">
        <w:rPr>
          <w:rFonts w:ascii="Arial" w:hAnsi="Arial" w:cs="Arial"/>
          <w:shd w:val="clear" w:color="auto" w:fill="FFFFFF"/>
        </w:rPr>
        <w:t>Date</w:t>
      </w:r>
    </w:p>
    <w:p w14:paraId="2248D451" w14:textId="77777777" w:rsidR="001635C8" w:rsidRPr="00531EE7" w:rsidRDefault="001635C8" w:rsidP="00D24C0B">
      <w:pPr>
        <w:rPr>
          <w:rFonts w:ascii="Arial" w:hAnsi="Arial" w:cs="Arial"/>
          <w:shd w:val="clear" w:color="auto" w:fill="FFFFFF"/>
        </w:rPr>
      </w:pPr>
      <w:r w:rsidRPr="00531EE7">
        <w:rPr>
          <w:rFonts w:ascii="Arial" w:hAnsi="Arial" w:cs="Arial"/>
          <w:shd w:val="clear" w:color="auto" w:fill="FFFFFF"/>
        </w:rPr>
        <w:t xml:space="preserve">   </w:t>
      </w:r>
    </w:p>
    <w:p w14:paraId="5F05FEDE" w14:textId="77777777" w:rsidR="00CE60B1" w:rsidRPr="00531EE7" w:rsidRDefault="00CE60B1" w:rsidP="00CE60B1">
      <w:pPr>
        <w:rPr>
          <w:rFonts w:ascii="Arial" w:hAnsi="Arial" w:cs="Arial"/>
          <w:shd w:val="clear" w:color="auto" w:fill="FFFFFF"/>
        </w:rPr>
      </w:pPr>
      <w:r w:rsidRPr="00531EE7">
        <w:rPr>
          <w:rFonts w:ascii="Arial" w:hAnsi="Arial" w:cs="Arial"/>
          <w:shd w:val="clear" w:color="auto" w:fill="FFFFFF"/>
        </w:rPr>
        <w:t>_____________________________</w:t>
      </w:r>
      <w:r w:rsidRPr="00531EE7">
        <w:rPr>
          <w:rFonts w:ascii="Arial" w:hAnsi="Arial" w:cs="Arial"/>
          <w:shd w:val="clear" w:color="auto" w:fill="FFFFFF"/>
        </w:rPr>
        <w:tab/>
      </w:r>
      <w:r w:rsidRPr="00531EE7">
        <w:rPr>
          <w:rFonts w:ascii="Arial" w:hAnsi="Arial" w:cs="Arial"/>
          <w:shd w:val="clear" w:color="auto" w:fill="FFFFFF"/>
        </w:rPr>
        <w:tab/>
      </w:r>
      <w:r w:rsidRPr="00531EE7">
        <w:rPr>
          <w:rFonts w:ascii="Arial" w:hAnsi="Arial" w:cs="Arial"/>
          <w:shd w:val="clear" w:color="auto" w:fill="FFFFFF"/>
        </w:rPr>
        <w:tab/>
        <w:t>____________________</w:t>
      </w:r>
    </w:p>
    <w:p w14:paraId="040F6384" w14:textId="77777777" w:rsidR="001635C8" w:rsidRPr="00531EE7" w:rsidRDefault="00D27495" w:rsidP="001635C8">
      <w:pPr>
        <w:rPr>
          <w:rFonts w:ascii="Arial" w:hAnsi="Arial" w:cs="Arial"/>
          <w:shd w:val="clear" w:color="auto" w:fill="FFFFFF"/>
        </w:rPr>
      </w:pPr>
      <w:r w:rsidRPr="00531EE7">
        <w:rPr>
          <w:rFonts w:ascii="Arial" w:hAnsi="Arial" w:cs="Arial"/>
          <w:shd w:val="clear" w:color="auto" w:fill="FFFFFF"/>
        </w:rPr>
        <w:t xml:space="preserve">For </w:t>
      </w:r>
      <w:r w:rsidR="00EC0279">
        <w:rPr>
          <w:rFonts w:ascii="Arial" w:hAnsi="Arial" w:cs="Arial"/>
        </w:rPr>
        <w:t>[ORGANIZATION]</w:t>
      </w:r>
      <w:r w:rsidR="003B309F" w:rsidRPr="00531EE7">
        <w:rPr>
          <w:rFonts w:ascii="Arial" w:hAnsi="Arial" w:cs="Arial"/>
          <w:shd w:val="clear" w:color="auto" w:fill="FFFFFF"/>
        </w:rPr>
        <w:tab/>
      </w:r>
      <w:r w:rsidR="001635C8" w:rsidRPr="00531EE7">
        <w:rPr>
          <w:rFonts w:ascii="Arial" w:hAnsi="Arial" w:cs="Arial"/>
          <w:shd w:val="clear" w:color="auto" w:fill="FFFFFF"/>
        </w:rPr>
        <w:t xml:space="preserve">     </w:t>
      </w:r>
      <w:r w:rsidRPr="00531EE7">
        <w:rPr>
          <w:rFonts w:ascii="Arial" w:hAnsi="Arial" w:cs="Arial"/>
          <w:shd w:val="clear" w:color="auto" w:fill="FFFFFF"/>
        </w:rPr>
        <w:tab/>
      </w:r>
      <w:r w:rsidR="00CE60B1" w:rsidRPr="00531EE7">
        <w:rPr>
          <w:rFonts w:ascii="Arial" w:hAnsi="Arial" w:cs="Arial"/>
          <w:shd w:val="clear" w:color="auto" w:fill="FFFFFF"/>
        </w:rPr>
        <w:tab/>
      </w:r>
      <w:r w:rsidR="002D5874">
        <w:rPr>
          <w:rFonts w:ascii="Arial" w:hAnsi="Arial" w:cs="Arial"/>
          <w:shd w:val="clear" w:color="auto" w:fill="FFFFFF"/>
        </w:rPr>
        <w:tab/>
      </w:r>
      <w:r w:rsidR="002D5874">
        <w:rPr>
          <w:rFonts w:ascii="Arial" w:hAnsi="Arial" w:cs="Arial"/>
          <w:shd w:val="clear" w:color="auto" w:fill="FFFFFF"/>
        </w:rPr>
        <w:tab/>
      </w:r>
      <w:r w:rsidR="001635C8" w:rsidRPr="00531EE7">
        <w:rPr>
          <w:rFonts w:ascii="Arial" w:hAnsi="Arial" w:cs="Arial"/>
          <w:shd w:val="clear" w:color="auto" w:fill="FFFFFF"/>
        </w:rPr>
        <w:t xml:space="preserve">Date       </w:t>
      </w:r>
    </w:p>
    <w:p w14:paraId="5D6982C3" w14:textId="77777777" w:rsidR="001635C8" w:rsidRPr="00531EE7" w:rsidRDefault="001635C8" w:rsidP="001635C8">
      <w:pPr>
        <w:rPr>
          <w:rFonts w:ascii="Arial" w:hAnsi="Arial" w:cs="Arial"/>
          <w:shd w:val="clear" w:color="auto" w:fill="FFFFFF"/>
        </w:rPr>
      </w:pPr>
    </w:p>
    <w:p w14:paraId="33CA5B71" w14:textId="77777777" w:rsidR="003B309F" w:rsidRPr="003F166F" w:rsidRDefault="003B309F" w:rsidP="003F166F">
      <w:pPr>
        <w:rPr>
          <w:rFonts w:ascii="Arial" w:hAnsi="Arial" w:cs="Arial"/>
          <w:b/>
          <w:bCs/>
        </w:rPr>
      </w:pPr>
    </w:p>
    <w:sectPr w:rsidR="003B309F" w:rsidRPr="003F166F" w:rsidSect="00153D61">
      <w:pgSz w:w="12240" w:h="15840"/>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891FB" w14:textId="77777777" w:rsidR="00D83EAF" w:rsidRDefault="00D83EAF" w:rsidP="007C6A0D">
      <w:pPr>
        <w:spacing w:after="0"/>
      </w:pPr>
      <w:r>
        <w:separator/>
      </w:r>
    </w:p>
  </w:endnote>
  <w:endnote w:type="continuationSeparator" w:id="0">
    <w:p w14:paraId="4826460C" w14:textId="77777777" w:rsidR="00D83EAF" w:rsidRDefault="00D83EAF" w:rsidP="007C6A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C7143" w14:textId="77777777" w:rsidR="00D83EAF" w:rsidRDefault="00D83EAF" w:rsidP="007C6A0D">
      <w:pPr>
        <w:spacing w:after="0"/>
      </w:pPr>
      <w:r>
        <w:separator/>
      </w:r>
    </w:p>
  </w:footnote>
  <w:footnote w:type="continuationSeparator" w:id="0">
    <w:p w14:paraId="6AB14A82" w14:textId="77777777" w:rsidR="00D83EAF" w:rsidRDefault="00D83EAF" w:rsidP="007C6A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0E4E"/>
    <w:multiLevelType w:val="multilevel"/>
    <w:tmpl w:val="AEA2FEBE"/>
    <w:lvl w:ilvl="0">
      <w:start w:val="2"/>
      <w:numFmt w:val="decimal"/>
      <w:lvlText w:val="%1."/>
      <w:lvlJc w:val="left"/>
      <w:pPr>
        <w:ind w:left="810" w:hanging="360"/>
      </w:pPr>
      <w:rPr>
        <w:rFonts w:ascii="Arial" w:hAnsi="Arial" w:cs="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D436F0"/>
    <w:multiLevelType w:val="multilevel"/>
    <w:tmpl w:val="BBDA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5265E"/>
    <w:multiLevelType w:val="hybridMultilevel"/>
    <w:tmpl w:val="267A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0732E"/>
    <w:multiLevelType w:val="hybridMultilevel"/>
    <w:tmpl w:val="54DC0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B67F4F"/>
    <w:multiLevelType w:val="hybridMultilevel"/>
    <w:tmpl w:val="F5E263BA"/>
    <w:lvl w:ilvl="0" w:tplc="5314B68E">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077E5"/>
    <w:multiLevelType w:val="hybridMultilevel"/>
    <w:tmpl w:val="C22A6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D3F4A"/>
    <w:multiLevelType w:val="hybridMultilevel"/>
    <w:tmpl w:val="F20C4FF0"/>
    <w:lvl w:ilvl="0" w:tplc="69F07B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3D2601"/>
    <w:multiLevelType w:val="hybridMultilevel"/>
    <w:tmpl w:val="5532DD64"/>
    <w:lvl w:ilvl="0" w:tplc="F4F03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34514"/>
    <w:multiLevelType w:val="hybridMultilevel"/>
    <w:tmpl w:val="A2C2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D143E"/>
    <w:multiLevelType w:val="multilevel"/>
    <w:tmpl w:val="95B4BE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4D008E"/>
    <w:multiLevelType w:val="hybridMultilevel"/>
    <w:tmpl w:val="CA026692"/>
    <w:lvl w:ilvl="0" w:tplc="69A411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5449A"/>
    <w:multiLevelType w:val="multilevel"/>
    <w:tmpl w:val="08CE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D3AA2"/>
    <w:multiLevelType w:val="multilevel"/>
    <w:tmpl w:val="38EE74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6CB103DB"/>
    <w:multiLevelType w:val="hybridMultilevel"/>
    <w:tmpl w:val="244CD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DF77CD1"/>
    <w:multiLevelType w:val="hybridMultilevel"/>
    <w:tmpl w:val="B608D276"/>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73692"/>
    <w:multiLevelType w:val="hybridMultilevel"/>
    <w:tmpl w:val="991A1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B6763B5"/>
    <w:multiLevelType w:val="hybridMultilevel"/>
    <w:tmpl w:val="AEA2FEBE"/>
    <w:lvl w:ilvl="0" w:tplc="51BC1CD8">
      <w:start w:val="2"/>
      <w:numFmt w:val="decimal"/>
      <w:lvlText w:val="%1."/>
      <w:lvlJc w:val="left"/>
      <w:pPr>
        <w:ind w:left="81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1"/>
    <w:lvlOverride w:ilvl="0">
      <w:lvl w:ilvl="0">
        <w:numFmt w:val="bullet"/>
        <w:lvlText w:val=""/>
        <w:lvlJc w:val="left"/>
        <w:pPr>
          <w:tabs>
            <w:tab w:val="num" w:pos="360"/>
          </w:tabs>
          <w:ind w:left="360" w:hanging="360"/>
        </w:pPr>
        <w:rPr>
          <w:rFonts w:ascii="Wingdings" w:hAnsi="Wingdings" w:hint="default"/>
          <w:sz w:val="20"/>
        </w:rPr>
      </w:lvl>
    </w:lvlOverride>
  </w:num>
  <w:num w:numId="5">
    <w:abstractNumId w:val="8"/>
  </w:num>
  <w:num w:numId="6">
    <w:abstractNumId w:val="15"/>
  </w:num>
  <w:num w:numId="7">
    <w:abstractNumId w:val="1"/>
  </w:num>
  <w:num w:numId="8">
    <w:abstractNumId w:val="13"/>
  </w:num>
  <w:num w:numId="9">
    <w:abstractNumId w:val="10"/>
  </w:num>
  <w:num w:numId="10">
    <w:abstractNumId w:val="6"/>
  </w:num>
  <w:num w:numId="11">
    <w:abstractNumId w:val="9"/>
  </w:num>
  <w:num w:numId="12">
    <w:abstractNumId w:val="16"/>
  </w:num>
  <w:num w:numId="13">
    <w:abstractNumId w:val="0"/>
  </w:num>
  <w:num w:numId="14">
    <w:abstractNumId w:val="7"/>
  </w:num>
  <w:num w:numId="15">
    <w:abstractNumId w:val="12"/>
  </w:num>
  <w:num w:numId="16">
    <w:abstractNumId w:val="13"/>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5C8"/>
    <w:rsid w:val="00004F9C"/>
    <w:rsid w:val="0002149E"/>
    <w:rsid w:val="00031DF4"/>
    <w:rsid w:val="00046AA1"/>
    <w:rsid w:val="00092507"/>
    <w:rsid w:val="00092A95"/>
    <w:rsid w:val="000F2088"/>
    <w:rsid w:val="000F4239"/>
    <w:rsid w:val="0010458C"/>
    <w:rsid w:val="001051FD"/>
    <w:rsid w:val="00105B9F"/>
    <w:rsid w:val="00105FD3"/>
    <w:rsid w:val="00153D61"/>
    <w:rsid w:val="001626EE"/>
    <w:rsid w:val="001635C8"/>
    <w:rsid w:val="00163836"/>
    <w:rsid w:val="00185532"/>
    <w:rsid w:val="00196ADD"/>
    <w:rsid w:val="001A0121"/>
    <w:rsid w:val="001F43AF"/>
    <w:rsid w:val="00201EC9"/>
    <w:rsid w:val="00207C79"/>
    <w:rsid w:val="002159B6"/>
    <w:rsid w:val="00220BD5"/>
    <w:rsid w:val="0022509C"/>
    <w:rsid w:val="00227710"/>
    <w:rsid w:val="002410D8"/>
    <w:rsid w:val="00246048"/>
    <w:rsid w:val="00262A70"/>
    <w:rsid w:val="00281121"/>
    <w:rsid w:val="00282802"/>
    <w:rsid w:val="00284739"/>
    <w:rsid w:val="00287F71"/>
    <w:rsid w:val="00290B20"/>
    <w:rsid w:val="00292243"/>
    <w:rsid w:val="002B0BD2"/>
    <w:rsid w:val="002B2C52"/>
    <w:rsid w:val="002B5800"/>
    <w:rsid w:val="002B58D1"/>
    <w:rsid w:val="002C487F"/>
    <w:rsid w:val="002C6D72"/>
    <w:rsid w:val="002D5874"/>
    <w:rsid w:val="002D76E8"/>
    <w:rsid w:val="002F684B"/>
    <w:rsid w:val="00322832"/>
    <w:rsid w:val="00324421"/>
    <w:rsid w:val="00341C6C"/>
    <w:rsid w:val="00345A5D"/>
    <w:rsid w:val="00345DD2"/>
    <w:rsid w:val="00362512"/>
    <w:rsid w:val="00382402"/>
    <w:rsid w:val="003A50F1"/>
    <w:rsid w:val="003B309F"/>
    <w:rsid w:val="003B7756"/>
    <w:rsid w:val="003C29BD"/>
    <w:rsid w:val="003F166F"/>
    <w:rsid w:val="00422493"/>
    <w:rsid w:val="0042366B"/>
    <w:rsid w:val="00424ED3"/>
    <w:rsid w:val="00446708"/>
    <w:rsid w:val="004624BA"/>
    <w:rsid w:val="004866F3"/>
    <w:rsid w:val="004B399A"/>
    <w:rsid w:val="004B7167"/>
    <w:rsid w:val="004C510E"/>
    <w:rsid w:val="004E775C"/>
    <w:rsid w:val="004F2831"/>
    <w:rsid w:val="0050690C"/>
    <w:rsid w:val="00517845"/>
    <w:rsid w:val="00526A4D"/>
    <w:rsid w:val="00531EE7"/>
    <w:rsid w:val="00540C94"/>
    <w:rsid w:val="0055027C"/>
    <w:rsid w:val="00560AD9"/>
    <w:rsid w:val="00564014"/>
    <w:rsid w:val="0056418A"/>
    <w:rsid w:val="00572137"/>
    <w:rsid w:val="005949F3"/>
    <w:rsid w:val="005A41F3"/>
    <w:rsid w:val="005A4B87"/>
    <w:rsid w:val="005D477C"/>
    <w:rsid w:val="005E07A2"/>
    <w:rsid w:val="005E5CB3"/>
    <w:rsid w:val="006208A5"/>
    <w:rsid w:val="00632235"/>
    <w:rsid w:val="00635063"/>
    <w:rsid w:val="006477A5"/>
    <w:rsid w:val="00684120"/>
    <w:rsid w:val="00692663"/>
    <w:rsid w:val="006C23C7"/>
    <w:rsid w:val="006C4AF2"/>
    <w:rsid w:val="006C6F1E"/>
    <w:rsid w:val="006D11BA"/>
    <w:rsid w:val="00701174"/>
    <w:rsid w:val="00705077"/>
    <w:rsid w:val="00724A44"/>
    <w:rsid w:val="00726CED"/>
    <w:rsid w:val="007417EC"/>
    <w:rsid w:val="00746135"/>
    <w:rsid w:val="00763AA7"/>
    <w:rsid w:val="007640BD"/>
    <w:rsid w:val="00767601"/>
    <w:rsid w:val="0077080F"/>
    <w:rsid w:val="007772EE"/>
    <w:rsid w:val="00785F22"/>
    <w:rsid w:val="00787389"/>
    <w:rsid w:val="00794FD6"/>
    <w:rsid w:val="007A230B"/>
    <w:rsid w:val="007B6886"/>
    <w:rsid w:val="007C6A0D"/>
    <w:rsid w:val="007D1117"/>
    <w:rsid w:val="007D507F"/>
    <w:rsid w:val="007E46D7"/>
    <w:rsid w:val="007E57AE"/>
    <w:rsid w:val="007F30F2"/>
    <w:rsid w:val="008116DD"/>
    <w:rsid w:val="00815E2D"/>
    <w:rsid w:val="00836224"/>
    <w:rsid w:val="00836267"/>
    <w:rsid w:val="00840692"/>
    <w:rsid w:val="00840F3C"/>
    <w:rsid w:val="00841581"/>
    <w:rsid w:val="008458ED"/>
    <w:rsid w:val="00846E11"/>
    <w:rsid w:val="008565CC"/>
    <w:rsid w:val="00864778"/>
    <w:rsid w:val="00875195"/>
    <w:rsid w:val="008857F1"/>
    <w:rsid w:val="008926FA"/>
    <w:rsid w:val="008A043F"/>
    <w:rsid w:val="008A4033"/>
    <w:rsid w:val="008B1070"/>
    <w:rsid w:val="008C79D0"/>
    <w:rsid w:val="008E49F3"/>
    <w:rsid w:val="008E5027"/>
    <w:rsid w:val="00901932"/>
    <w:rsid w:val="0090734C"/>
    <w:rsid w:val="0091326E"/>
    <w:rsid w:val="0091725F"/>
    <w:rsid w:val="00917446"/>
    <w:rsid w:val="00933549"/>
    <w:rsid w:val="00936C10"/>
    <w:rsid w:val="00941469"/>
    <w:rsid w:val="0094613C"/>
    <w:rsid w:val="00950A1F"/>
    <w:rsid w:val="009531F5"/>
    <w:rsid w:val="009637CC"/>
    <w:rsid w:val="009650BB"/>
    <w:rsid w:val="00972892"/>
    <w:rsid w:val="00976BB7"/>
    <w:rsid w:val="009812D8"/>
    <w:rsid w:val="009851D3"/>
    <w:rsid w:val="009A1A25"/>
    <w:rsid w:val="009A5B24"/>
    <w:rsid w:val="009C3A73"/>
    <w:rsid w:val="009C665A"/>
    <w:rsid w:val="009D6F5C"/>
    <w:rsid w:val="009D7F95"/>
    <w:rsid w:val="009E091B"/>
    <w:rsid w:val="00A03930"/>
    <w:rsid w:val="00A2046A"/>
    <w:rsid w:val="00A37B60"/>
    <w:rsid w:val="00A412A2"/>
    <w:rsid w:val="00A81EFC"/>
    <w:rsid w:val="00A86EE8"/>
    <w:rsid w:val="00A97F44"/>
    <w:rsid w:val="00AA75C5"/>
    <w:rsid w:val="00AB1B6C"/>
    <w:rsid w:val="00AD4603"/>
    <w:rsid w:val="00AE46F0"/>
    <w:rsid w:val="00B05A29"/>
    <w:rsid w:val="00B06F41"/>
    <w:rsid w:val="00B1667B"/>
    <w:rsid w:val="00B40827"/>
    <w:rsid w:val="00B50CFC"/>
    <w:rsid w:val="00B73C20"/>
    <w:rsid w:val="00B80AB5"/>
    <w:rsid w:val="00B95595"/>
    <w:rsid w:val="00BA4E8A"/>
    <w:rsid w:val="00BC3E48"/>
    <w:rsid w:val="00BD5448"/>
    <w:rsid w:val="00BD6773"/>
    <w:rsid w:val="00C06AE7"/>
    <w:rsid w:val="00C106E6"/>
    <w:rsid w:val="00C3400B"/>
    <w:rsid w:val="00C3492F"/>
    <w:rsid w:val="00C62759"/>
    <w:rsid w:val="00C73EBA"/>
    <w:rsid w:val="00CA0AF1"/>
    <w:rsid w:val="00CA1E40"/>
    <w:rsid w:val="00CC38D5"/>
    <w:rsid w:val="00CE60B1"/>
    <w:rsid w:val="00CF53B8"/>
    <w:rsid w:val="00D042B4"/>
    <w:rsid w:val="00D06D6D"/>
    <w:rsid w:val="00D15710"/>
    <w:rsid w:val="00D2459A"/>
    <w:rsid w:val="00D24C0B"/>
    <w:rsid w:val="00D27495"/>
    <w:rsid w:val="00D436E3"/>
    <w:rsid w:val="00D56400"/>
    <w:rsid w:val="00D60E32"/>
    <w:rsid w:val="00D66262"/>
    <w:rsid w:val="00D83EAF"/>
    <w:rsid w:val="00D84F17"/>
    <w:rsid w:val="00D85156"/>
    <w:rsid w:val="00D95372"/>
    <w:rsid w:val="00DA01A1"/>
    <w:rsid w:val="00DB080A"/>
    <w:rsid w:val="00DD4DA9"/>
    <w:rsid w:val="00DD5225"/>
    <w:rsid w:val="00E04E05"/>
    <w:rsid w:val="00E126D5"/>
    <w:rsid w:val="00E242DB"/>
    <w:rsid w:val="00E33BD7"/>
    <w:rsid w:val="00E6470E"/>
    <w:rsid w:val="00E7009A"/>
    <w:rsid w:val="00EB4BE2"/>
    <w:rsid w:val="00EC0279"/>
    <w:rsid w:val="00EC56E0"/>
    <w:rsid w:val="00EC6A8F"/>
    <w:rsid w:val="00ED48D1"/>
    <w:rsid w:val="00EE0CA5"/>
    <w:rsid w:val="00EE50F7"/>
    <w:rsid w:val="00EF61DE"/>
    <w:rsid w:val="00F2321F"/>
    <w:rsid w:val="00F23F3D"/>
    <w:rsid w:val="00F27430"/>
    <w:rsid w:val="00F363B5"/>
    <w:rsid w:val="00F464CD"/>
    <w:rsid w:val="00F639A4"/>
    <w:rsid w:val="00F84371"/>
    <w:rsid w:val="00F85C7D"/>
    <w:rsid w:val="00F973EB"/>
    <w:rsid w:val="00FA0C16"/>
    <w:rsid w:val="00FA4E48"/>
    <w:rsid w:val="00FB0280"/>
    <w:rsid w:val="00FD267B"/>
    <w:rsid w:val="4587EC41"/>
    <w:rsid w:val="47BF6029"/>
    <w:rsid w:val="5B9FA6A0"/>
    <w:rsid w:val="631AE64D"/>
    <w:rsid w:val="6D0813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4ECC23"/>
  <w15:docId w15:val="{08B343CE-EC35-43E1-8F02-63F389BE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3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35C8"/>
    <w:pPr>
      <w:ind w:left="720"/>
      <w:contextualSpacing/>
    </w:pPr>
  </w:style>
  <w:style w:type="paragraph" w:styleId="BodyText">
    <w:name w:val="Body Text"/>
    <w:basedOn w:val="Normal"/>
    <w:link w:val="BodyTextChar"/>
    <w:uiPriority w:val="1"/>
    <w:qFormat/>
    <w:rsid w:val="006C6F1E"/>
    <w:pPr>
      <w:widowControl w:val="0"/>
      <w:spacing w:after="0"/>
      <w:ind w:left="11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6C6F1E"/>
    <w:rPr>
      <w:rFonts w:ascii="Times New Roman" w:eastAsia="Times New Roman" w:hAnsi="Times New Roman"/>
      <w:sz w:val="20"/>
      <w:szCs w:val="20"/>
    </w:rPr>
  </w:style>
  <w:style w:type="table" w:styleId="TableGrid">
    <w:name w:val="Table Grid"/>
    <w:basedOn w:val="TableNormal"/>
    <w:uiPriority w:val="39"/>
    <w:rsid w:val="006C6F1E"/>
    <w:pPr>
      <w:spacing w:after="0"/>
    </w:pPr>
    <w:rPr>
      <w:rFonts w:ascii="Arial Narrow" w:hAnsi="Arial Narrow"/>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C6F1E"/>
  </w:style>
  <w:style w:type="character" w:styleId="CommentReference">
    <w:name w:val="annotation reference"/>
    <w:basedOn w:val="DefaultParagraphFont"/>
    <w:uiPriority w:val="99"/>
    <w:semiHidden/>
    <w:unhideWhenUsed/>
    <w:rsid w:val="00F27430"/>
    <w:rPr>
      <w:sz w:val="16"/>
      <w:szCs w:val="16"/>
    </w:rPr>
  </w:style>
  <w:style w:type="paragraph" w:styleId="CommentText">
    <w:name w:val="annotation text"/>
    <w:basedOn w:val="Normal"/>
    <w:link w:val="CommentTextChar"/>
    <w:uiPriority w:val="99"/>
    <w:semiHidden/>
    <w:unhideWhenUsed/>
    <w:rsid w:val="00F27430"/>
    <w:rPr>
      <w:sz w:val="20"/>
      <w:szCs w:val="20"/>
    </w:rPr>
  </w:style>
  <w:style w:type="character" w:customStyle="1" w:styleId="CommentTextChar">
    <w:name w:val="Comment Text Char"/>
    <w:basedOn w:val="DefaultParagraphFont"/>
    <w:link w:val="CommentText"/>
    <w:uiPriority w:val="99"/>
    <w:semiHidden/>
    <w:rsid w:val="00F27430"/>
    <w:rPr>
      <w:sz w:val="20"/>
      <w:szCs w:val="20"/>
    </w:rPr>
  </w:style>
  <w:style w:type="paragraph" w:styleId="CommentSubject">
    <w:name w:val="annotation subject"/>
    <w:basedOn w:val="CommentText"/>
    <w:next w:val="CommentText"/>
    <w:link w:val="CommentSubjectChar"/>
    <w:uiPriority w:val="99"/>
    <w:semiHidden/>
    <w:unhideWhenUsed/>
    <w:rsid w:val="00F27430"/>
    <w:rPr>
      <w:b/>
      <w:bCs/>
    </w:rPr>
  </w:style>
  <w:style w:type="character" w:customStyle="1" w:styleId="CommentSubjectChar">
    <w:name w:val="Comment Subject Char"/>
    <w:basedOn w:val="CommentTextChar"/>
    <w:link w:val="CommentSubject"/>
    <w:uiPriority w:val="99"/>
    <w:semiHidden/>
    <w:rsid w:val="00F27430"/>
    <w:rPr>
      <w:b/>
      <w:bCs/>
      <w:sz w:val="20"/>
      <w:szCs w:val="20"/>
    </w:rPr>
  </w:style>
  <w:style w:type="paragraph" w:styleId="BalloonText">
    <w:name w:val="Balloon Text"/>
    <w:basedOn w:val="Normal"/>
    <w:link w:val="BalloonTextChar"/>
    <w:uiPriority w:val="99"/>
    <w:semiHidden/>
    <w:unhideWhenUsed/>
    <w:rsid w:val="00F274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430"/>
    <w:rPr>
      <w:rFonts w:ascii="Segoe UI" w:hAnsi="Segoe UI" w:cs="Segoe UI"/>
      <w:sz w:val="18"/>
      <w:szCs w:val="18"/>
    </w:rPr>
  </w:style>
  <w:style w:type="paragraph" w:customStyle="1" w:styleId="NumberList">
    <w:name w:val="Number List"/>
    <w:basedOn w:val="Normal"/>
    <w:rsid w:val="00684120"/>
    <w:pPr>
      <w:tabs>
        <w:tab w:val="left" w:pos="0"/>
        <w:tab w:val="left" w:pos="936"/>
        <w:tab w:val="left" w:pos="1512"/>
        <w:tab w:val="right" w:pos="9360"/>
      </w:tabs>
      <w:spacing w:after="34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3861">
      <w:bodyDiv w:val="1"/>
      <w:marLeft w:val="0"/>
      <w:marRight w:val="0"/>
      <w:marTop w:val="0"/>
      <w:marBottom w:val="0"/>
      <w:divBdr>
        <w:top w:val="none" w:sz="0" w:space="0" w:color="auto"/>
        <w:left w:val="none" w:sz="0" w:space="0" w:color="auto"/>
        <w:bottom w:val="none" w:sz="0" w:space="0" w:color="auto"/>
        <w:right w:val="none" w:sz="0" w:space="0" w:color="auto"/>
      </w:divBdr>
    </w:div>
    <w:div w:id="444269945">
      <w:bodyDiv w:val="1"/>
      <w:marLeft w:val="0"/>
      <w:marRight w:val="0"/>
      <w:marTop w:val="0"/>
      <w:marBottom w:val="0"/>
      <w:divBdr>
        <w:top w:val="none" w:sz="0" w:space="0" w:color="auto"/>
        <w:left w:val="none" w:sz="0" w:space="0" w:color="auto"/>
        <w:bottom w:val="none" w:sz="0" w:space="0" w:color="auto"/>
        <w:right w:val="none" w:sz="0" w:space="0" w:color="auto"/>
      </w:divBdr>
      <w:divsChild>
        <w:div w:id="1469400728">
          <w:marLeft w:val="0"/>
          <w:marRight w:val="0"/>
          <w:marTop w:val="0"/>
          <w:marBottom w:val="0"/>
          <w:divBdr>
            <w:top w:val="none" w:sz="0" w:space="0" w:color="auto"/>
            <w:left w:val="none" w:sz="0" w:space="0" w:color="auto"/>
            <w:bottom w:val="none" w:sz="0" w:space="0" w:color="auto"/>
            <w:right w:val="none" w:sz="0" w:space="0" w:color="auto"/>
          </w:divBdr>
        </w:div>
        <w:div w:id="1123572397">
          <w:marLeft w:val="0"/>
          <w:marRight w:val="0"/>
          <w:marTop w:val="0"/>
          <w:marBottom w:val="0"/>
          <w:divBdr>
            <w:top w:val="none" w:sz="0" w:space="0" w:color="auto"/>
            <w:left w:val="none" w:sz="0" w:space="0" w:color="auto"/>
            <w:bottom w:val="none" w:sz="0" w:space="0" w:color="auto"/>
            <w:right w:val="none" w:sz="0" w:space="0" w:color="auto"/>
          </w:divBdr>
        </w:div>
        <w:div w:id="819034131">
          <w:marLeft w:val="0"/>
          <w:marRight w:val="0"/>
          <w:marTop w:val="0"/>
          <w:marBottom w:val="0"/>
          <w:divBdr>
            <w:top w:val="none" w:sz="0" w:space="0" w:color="auto"/>
            <w:left w:val="none" w:sz="0" w:space="0" w:color="auto"/>
            <w:bottom w:val="none" w:sz="0" w:space="0" w:color="auto"/>
            <w:right w:val="none" w:sz="0" w:space="0" w:color="auto"/>
          </w:divBdr>
        </w:div>
        <w:div w:id="495150589">
          <w:marLeft w:val="0"/>
          <w:marRight w:val="0"/>
          <w:marTop w:val="0"/>
          <w:marBottom w:val="0"/>
          <w:divBdr>
            <w:top w:val="none" w:sz="0" w:space="0" w:color="auto"/>
            <w:left w:val="none" w:sz="0" w:space="0" w:color="auto"/>
            <w:bottom w:val="none" w:sz="0" w:space="0" w:color="auto"/>
            <w:right w:val="none" w:sz="0" w:space="0" w:color="auto"/>
          </w:divBdr>
        </w:div>
        <w:div w:id="1345135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2602c1c-55ab-498a-b8a5-0caa852e9217"/>
    <Month xmlns="7254da72-6f31-474f-b355-cdc633a7ebd8">April</Month>
    <ndae2820bbcb4bd994cb3d0264a99808 xmlns="92602c1c-55ab-498a-b8a5-0caa852e9217">
      <Terms xmlns="http://schemas.microsoft.com/office/infopath/2007/PartnerControls"/>
    </ndae2820bbcb4bd994cb3d0264a99808>
    <Publish_x0020_Date xmlns="92602c1c-55ab-498a-b8a5-0caa852e9217">2020-04-18T04:00:00+00:00</Publish_x0020_Date>
    <Access_x0020_Only_x0020_For xmlns="92602c1c-55ab-498a-b8a5-0caa852e9217">
      <UserInfo>
        <DisplayName/>
        <AccountId xsi:nil="true"/>
        <AccountType/>
      </UserInfo>
    </Access_x0020_Only_x0020_For>
    <Year xmlns="7254da72-6f31-474f-b355-cdc633a7ebd8">2020</Year>
    <Section xmlns="7254da72-6f31-474f-b355-cdc633a7ebd8">Document</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6" ma:contentTypeDescription="" ma:contentTypeScope="" ma:versionID="d32d9ee68646315d5d6bedfcdb01cf33">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4a4ccdd47b710ae31bcf4b1a1546879c"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43B1B-37A9-4DF1-B182-B9426F1D44BE}"/>
</file>

<file path=customXml/itemProps2.xml><?xml version="1.0" encoding="utf-8"?>
<ds:datastoreItem xmlns:ds="http://schemas.openxmlformats.org/officeDocument/2006/customXml" ds:itemID="{809F09C9-BA59-4B2B-A0C6-9C7B01581B6E}"/>
</file>

<file path=customXml/itemProps3.xml><?xml version="1.0" encoding="utf-8"?>
<ds:datastoreItem xmlns:ds="http://schemas.openxmlformats.org/officeDocument/2006/customXml" ds:itemID="{4BF276A0-8A2C-4844-933A-A3993BA707D5}"/>
</file>

<file path=customXml/itemProps4.xml><?xml version="1.0" encoding="utf-8"?>
<ds:datastoreItem xmlns:ds="http://schemas.openxmlformats.org/officeDocument/2006/customXml" ds:itemID="{F54F42D9-379E-48DC-9116-F7DEDF2F81CE}"/>
</file>

<file path=docProps/app.xml><?xml version="1.0" encoding="utf-8"?>
<Properties xmlns="http://schemas.openxmlformats.org/officeDocument/2006/extended-properties" xmlns:vt="http://schemas.openxmlformats.org/officeDocument/2006/docPropsVTypes">
  <Template>Normal</Template>
  <TotalTime>1</TotalTime>
  <Pages>6</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Toronto Central LHIN</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Strang</dc:creator>
  <cp:keywords/>
  <cp:lastModifiedBy>David Brook</cp:lastModifiedBy>
  <cp:revision>2</cp:revision>
  <cp:lastPrinted>2020-02-21T19:45:00Z</cp:lastPrinted>
  <dcterms:created xsi:type="dcterms:W3CDTF">2020-04-18T14:19:00Z</dcterms:created>
  <dcterms:modified xsi:type="dcterms:W3CDTF">2020-04-18T14:19:00Z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Lisa.Compagnone@ontario.ca</vt:lpwstr>
  </property>
  <property fmtid="{D5CDD505-2E9C-101B-9397-08002B2CF9AE}" pid="5" name="MSIP_Label_034a106e-6316-442c-ad35-738afd673d2b_SetDate">
    <vt:lpwstr>2020-04-15T14:44:16.0992540Z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2eb87ba8-cead-4439-af28-4e4de1d35aff</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0x0101001DF1D626BCB18941BE7337C2604A6E820101001835654754BDBE4097D8D41E08565743</vt:lpwstr>
  </property>
  <property fmtid="{D5CDD505-2E9C-101B-9397-08002B2CF9AE}" pid="12" name="Tags">
    <vt:lpwstr/>
  </property>
</Properties>
</file>