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819D7" w14:textId="69C10232" w:rsidR="00000000" w:rsidRPr="00DB447F" w:rsidRDefault="00000000" w:rsidP="00D33E53">
      <w:pPr>
        <w:widowControl w:val="0"/>
        <w:suppressAutoHyphens/>
        <w:autoSpaceDE w:val="0"/>
        <w:autoSpaceDN w:val="0"/>
        <w:adjustRightInd w:val="0"/>
        <w:spacing w:line="288" w:lineRule="auto"/>
        <w:textAlignment w:val="center"/>
        <w:rPr>
          <w:rFonts w:ascii="Arial" w:hAnsi="Arial"/>
          <w:color w:val="5251A2"/>
          <w:sz w:val="36"/>
          <w:szCs w:val="42"/>
        </w:rPr>
      </w:pPr>
      <w:r w:rsidRPr="00DB447F">
        <w:rPr>
          <w:rFonts w:ascii="Arial" w:hAnsi="Arial"/>
          <w:color w:val="5251A2"/>
          <w:sz w:val="36"/>
          <w:szCs w:val="42"/>
        </w:rPr>
        <w:t xml:space="preserve">Form </w:t>
      </w:r>
      <w:r w:rsidR="00DB447F" w:rsidRPr="00DB447F">
        <w:rPr>
          <w:rFonts w:ascii="Arial" w:hAnsi="Arial"/>
          <w:color w:val="5251A2"/>
          <w:sz w:val="36"/>
          <w:szCs w:val="42"/>
        </w:rPr>
        <w:t>4</w:t>
      </w:r>
      <w:r w:rsidRPr="00DB447F">
        <w:rPr>
          <w:rFonts w:ascii="Arial" w:hAnsi="Arial"/>
          <w:color w:val="5251A2"/>
          <w:sz w:val="36"/>
          <w:szCs w:val="42"/>
        </w:rPr>
        <w:t>.5</w:t>
      </w:r>
    </w:p>
    <w:p w14:paraId="77243374" w14:textId="62862E98" w:rsidR="00000000" w:rsidRPr="00DB447F" w:rsidRDefault="00000000" w:rsidP="00D33E53">
      <w:pPr>
        <w:rPr>
          <w:rFonts w:ascii="Arial" w:hAnsi="Arial" w:cs="Times-Italic"/>
          <w:color w:val="5251A2"/>
          <w:sz w:val="26"/>
          <w:lang w:bidi="en-US"/>
        </w:rPr>
      </w:pPr>
      <w:r w:rsidRPr="00DB447F">
        <w:rPr>
          <w:rFonts w:ascii="Arial" w:hAnsi="Arial"/>
          <w:color w:val="5251A2"/>
          <w:sz w:val="36"/>
        </w:rPr>
        <w:t xml:space="preserve">Entering into Accountability Agreements under the </w:t>
      </w:r>
      <w:r w:rsidR="00DB447F">
        <w:rPr>
          <w:rFonts w:ascii="Arial" w:hAnsi="Arial"/>
          <w:i/>
          <w:color w:val="5251A2"/>
          <w:sz w:val="36"/>
        </w:rPr>
        <w:t xml:space="preserve">Connecting Care </w:t>
      </w:r>
      <w:r w:rsidRPr="00DB447F">
        <w:rPr>
          <w:rFonts w:ascii="Arial" w:hAnsi="Arial"/>
          <w:i/>
          <w:color w:val="5251A2"/>
          <w:sz w:val="36"/>
        </w:rPr>
        <w:t>Act</w:t>
      </w:r>
      <w:r w:rsidRPr="00DB447F">
        <w:rPr>
          <w:rFonts w:ascii="Arial" w:hAnsi="Arial"/>
          <w:color w:val="5251A2"/>
          <w:sz w:val="36"/>
        </w:rPr>
        <w:t xml:space="preserve"> </w:t>
      </w:r>
    </w:p>
    <w:p w14:paraId="42D6EDFD" w14:textId="77777777" w:rsidR="00000000" w:rsidRPr="00BE487D" w:rsidRDefault="00000000" w:rsidP="00D33E53">
      <w:pPr>
        <w:pStyle w:val="GCEarial"/>
        <w:rPr>
          <w:rFonts w:ascii="Times New Roman" w:hAnsi="Times New Roman"/>
        </w:rPr>
      </w:pPr>
    </w:p>
    <w:p w14:paraId="3C63887C" w14:textId="77777777" w:rsidR="0036381F" w:rsidRPr="00391AFE" w:rsidRDefault="0036381F" w:rsidP="0036381F">
      <w:pPr>
        <w:pStyle w:val="GCEarial"/>
        <w:spacing w:after="240"/>
      </w:pPr>
      <w:r w:rsidRPr="00391AFE">
        <w:t xml:space="preserve">When Ontario Health proposes to provide funding to a hospital, the </w:t>
      </w:r>
      <w:r w:rsidRPr="00391AFE">
        <w:rPr>
          <w:i/>
        </w:rPr>
        <w:t xml:space="preserve">Connecting Care Act </w:t>
      </w:r>
      <w:r w:rsidRPr="00391AFE">
        <w:t xml:space="preserve">requires Ontario Health to enter into a service accountability agreement (HSAA) with the hospital. </w:t>
      </w:r>
    </w:p>
    <w:p w14:paraId="5177C042" w14:textId="77777777" w:rsidR="0036381F" w:rsidRPr="00391AFE" w:rsidDel="00FB5496" w:rsidRDefault="0036381F" w:rsidP="0036381F">
      <w:pPr>
        <w:pStyle w:val="GCEarial"/>
        <w:spacing w:after="240"/>
        <w:rPr>
          <w:i/>
        </w:rPr>
      </w:pPr>
      <w:r w:rsidRPr="00391AFE">
        <w:t xml:space="preserve">The scope of what can be included in a service accountability agreement is quite </w:t>
      </w:r>
      <w:proofErr w:type="gramStart"/>
      <w:r w:rsidRPr="00391AFE">
        <w:t>broad, and</w:t>
      </w:r>
      <w:proofErr w:type="gramEnd"/>
      <w:r w:rsidRPr="00391AFE">
        <w:t xml:space="preserve"> includes performance goals and objectives respecting roles and responsibilities, service quality, accessibility of services, related health human resources, shared and collective responsibilities for health system outcomes, consumer and population health status, value for money, consistency, and other matters that may be prescribed by regulation.</w:t>
      </w:r>
    </w:p>
    <w:p w14:paraId="7A177B31" w14:textId="77777777" w:rsidR="0036381F" w:rsidRPr="00391AFE" w:rsidRDefault="0036381F" w:rsidP="0036381F">
      <w:pPr>
        <w:pStyle w:val="GCEarial"/>
        <w:spacing w:after="240"/>
      </w:pPr>
      <w:r w:rsidRPr="00391AFE">
        <w:t xml:space="preserve">Ontario Health must provide notice to the hospital that it intends to </w:t>
      </w:r>
      <w:proofErr w:type="gramStart"/>
      <w:r w:rsidRPr="00391AFE">
        <w:t>enter into</w:t>
      </w:r>
      <w:proofErr w:type="gramEnd"/>
      <w:r w:rsidRPr="00391AFE">
        <w:t xml:space="preserve"> a SAA. After being notified, the hospital and Ontario Health must negotiate the terms and conditions of the SAA. </w:t>
      </w:r>
    </w:p>
    <w:p w14:paraId="71DDF11F" w14:textId="77777777" w:rsidR="0036381F" w:rsidRPr="00391AFE" w:rsidRDefault="0036381F" w:rsidP="0036381F">
      <w:pPr>
        <w:pStyle w:val="GCEarial"/>
        <w:spacing w:after="240"/>
      </w:pPr>
      <w:r w:rsidRPr="00391AFE">
        <w:t xml:space="preserve">The negotiation period for </w:t>
      </w:r>
      <w:proofErr w:type="gramStart"/>
      <w:r w:rsidRPr="00391AFE">
        <w:t>entering into</w:t>
      </w:r>
      <w:proofErr w:type="gramEnd"/>
      <w:r w:rsidRPr="00391AFE">
        <w:t xml:space="preserve"> a SAA is 90 days. If the parties have not negotiated an agreement within that period, Ontario Health may deliver a notice of offer to the hospital setting out the terms of the proposed SAA if it is in the public interest to do so. Ontario Health and the hospital must continue their negotiations to reach an agreement as soon as practicable after Ontario Health sends the notice of offer. </w:t>
      </w:r>
    </w:p>
    <w:p w14:paraId="6A7828DF" w14:textId="77777777" w:rsidR="0036381F" w:rsidRPr="00391AFE" w:rsidRDefault="0036381F" w:rsidP="0036381F">
      <w:pPr>
        <w:pStyle w:val="GCEarial"/>
        <w:spacing w:after="240"/>
      </w:pPr>
      <w:r w:rsidRPr="00391AFE">
        <w:t xml:space="preserve">If Ontario Health and the hospital are unable to reach an agreement within 60 days after Ontario Health sends the notice of offer, the notice of offer is deemed to be the SAA, with which the hospital must comply. </w:t>
      </w:r>
    </w:p>
    <w:p w14:paraId="1EC4E189" w14:textId="77777777" w:rsidR="0036381F" w:rsidRPr="00391AFE" w:rsidRDefault="0036381F" w:rsidP="0036381F">
      <w:pPr>
        <w:pStyle w:val="GCEarial"/>
        <w:spacing w:after="240"/>
      </w:pPr>
      <w:r w:rsidRPr="00391AFE">
        <w:t xml:space="preserve">Ontario Health and the hospital may agree in writing to modify any of the provisions in the SAA. If they do, they must notify the Minister that oversees the administration of the </w:t>
      </w:r>
      <w:r w:rsidRPr="00391AFE">
        <w:rPr>
          <w:i/>
        </w:rPr>
        <w:t>CAA</w:t>
      </w:r>
      <w:r w:rsidRPr="00391AFE">
        <w:t xml:space="preserve"> of the agreement. </w:t>
      </w:r>
    </w:p>
    <w:p w14:paraId="020CF52D" w14:textId="0CAA6B3E" w:rsidR="0036381F" w:rsidRPr="00391AFE" w:rsidRDefault="0036381F" w:rsidP="0036381F">
      <w:pPr>
        <w:pStyle w:val="GCEarial"/>
        <w:spacing w:after="240"/>
      </w:pPr>
      <w:r w:rsidRPr="00391AFE">
        <w:t xml:space="preserve">The chart set out below illustrates the process and time periods for </w:t>
      </w:r>
      <w:proofErr w:type="gramStart"/>
      <w:r w:rsidRPr="00391AFE">
        <w:t>entering into</w:t>
      </w:r>
      <w:proofErr w:type="gramEnd"/>
      <w:r w:rsidRPr="00391AFE">
        <w:t xml:space="preserve"> a SAA.</w:t>
      </w:r>
    </w:p>
    <w:p w14:paraId="6CA066C9" w14:textId="78F58F9B" w:rsidR="00000000" w:rsidRPr="00540B2A" w:rsidRDefault="0036381F" w:rsidP="00D33E53">
      <w:pPr>
        <w:pStyle w:val="GCEarial"/>
      </w:pPr>
      <w:r w:rsidRPr="0036381F">
        <w:rPr>
          <w:rFonts w:ascii="Aptos" w:hAnsi="Aptos"/>
          <w:noProof/>
          <w:lang w:bidi="ar-SA"/>
        </w:rPr>
        <mc:AlternateContent>
          <mc:Choice Requires="wps">
            <w:drawing>
              <wp:anchor distT="0" distB="0" distL="114300" distR="114300" simplePos="0" relativeHeight="251457536" behindDoc="0" locked="0" layoutInCell="1" allowOverlap="1" wp14:anchorId="74AF9DC1" wp14:editId="298986F6">
                <wp:simplePos x="0" y="0"/>
                <wp:positionH relativeFrom="column">
                  <wp:posOffset>1933575</wp:posOffset>
                </wp:positionH>
                <wp:positionV relativeFrom="paragraph">
                  <wp:posOffset>71755</wp:posOffset>
                </wp:positionV>
                <wp:extent cx="2971800" cy="514350"/>
                <wp:effectExtent l="0" t="0" r="12700"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14350"/>
                        </a:xfrm>
                        <a:prstGeom prst="rect">
                          <a:avLst/>
                        </a:prstGeom>
                        <a:solidFill>
                          <a:srgbClr val="D5F0F3"/>
                        </a:solidFill>
                        <a:ln w="9525">
                          <a:solidFill>
                            <a:schemeClr val="accent1">
                              <a:lumMod val="100000"/>
                              <a:lumOff val="0"/>
                            </a:schemeClr>
                          </a:solidFill>
                          <a:miter lim="800000"/>
                          <a:headEnd/>
                          <a:tailEnd/>
                        </a:ln>
                      </wps:spPr>
                      <wps:txbx>
                        <w:txbxContent>
                          <w:p w14:paraId="5D8C1FDA" w14:textId="77777777" w:rsidR="0036381F" w:rsidRPr="0036381F" w:rsidRDefault="0036381F" w:rsidP="0036381F">
                            <w:pPr>
                              <w:pStyle w:val="TextBox"/>
                              <w:rPr>
                                <w:rFonts w:ascii="Arial" w:hAnsi="Arial" w:cs="Arial"/>
                                <w:b/>
                                <w:color w:val="000000"/>
                                <w:sz w:val="20"/>
                                <w:szCs w:val="20"/>
                                <w:lang w:val="en-US"/>
                              </w:rPr>
                            </w:pPr>
                            <w:r w:rsidRPr="0036381F">
                              <w:rPr>
                                <w:rFonts w:ascii="Arial" w:hAnsi="Arial" w:cs="Arial"/>
                                <w:b/>
                                <w:color w:val="000000"/>
                                <w:sz w:val="20"/>
                                <w:szCs w:val="20"/>
                                <w:lang w:val="en-US"/>
                              </w:rPr>
                              <w:t>Negotiation Period</w:t>
                            </w:r>
                          </w:p>
                          <w:p w14:paraId="63AEC376" w14:textId="77777777" w:rsidR="0036381F" w:rsidRPr="0036381F" w:rsidRDefault="0036381F" w:rsidP="0036381F">
                            <w:pPr>
                              <w:pStyle w:val="TextBox"/>
                              <w:rPr>
                                <w:rFonts w:ascii="Arial" w:hAnsi="Arial" w:cs="Arial"/>
                                <w:b/>
                                <w:color w:val="000000"/>
                                <w:sz w:val="20"/>
                                <w:szCs w:val="20"/>
                                <w:lang w:val="en-US"/>
                              </w:rPr>
                            </w:pPr>
                            <w:r w:rsidRPr="0036381F">
                              <w:rPr>
                                <w:rFonts w:ascii="Arial" w:hAnsi="Arial" w:cs="Arial"/>
                                <w:b/>
                                <w:color w:val="000000"/>
                                <w:sz w:val="20"/>
                                <w:szCs w:val="20"/>
                                <w:lang w:val="en-US"/>
                              </w:rPr>
                              <w:t>90 days for a first SAA negotiation</w:t>
                            </w:r>
                          </w:p>
                          <w:p w14:paraId="428D7AD5" w14:textId="77777777" w:rsidR="0036381F" w:rsidRPr="0036381F" w:rsidRDefault="0036381F" w:rsidP="0036381F">
                            <w:pPr>
                              <w:pStyle w:val="TextBox"/>
                              <w:rPr>
                                <w:rFonts w:ascii="Aptos" w:hAnsi="Aptos"/>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9DC1" id="Rectangle 8" o:spid="_x0000_s1026" style="position:absolute;margin-left:152.25pt;margin-top:5.65pt;width:234pt;height:40.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YWOMQIAAFwEAAAOAAAAZHJzL2Uyb0RvYy54bWysVMGO0zAQvSPxD5bvNEm3YbdR09WqpQhp&#13;&#10;WZAWPsBxnMTC8RjbbVq+nrHTZrtwQ+RgeTzj55k3b7K6P/aKHIR1EnRJs1lKidAcaqnbkn7/tnt3&#13;&#10;R4nzTNdMgRYlPQlH79dv36wGU4g5dKBqYQmCaFcMpqSd96ZIEsc70TM3AyM0OhuwPfNo2japLRsQ&#13;&#10;vVfJPE3fJwPY2ljgwjk83Y5Ouo74TSO4/9I0TniiSoq5+bjauFZhTdYrVrSWmU7ycxrsH7LomdT4&#13;&#10;6AS1ZZ6RvZV/QfWSW3DQ+BmHPoGmkVzEGrCaLP2jmueOGRFrQXKcmWhy/w+WPx2ezVcbUnfmEfgP&#13;&#10;RzRsOqZb8WAtDJ1gNT6XBaKSwbhiuhAMh1dJNXyGGlvL9h4iB8fG9gEQqyPHSPVpolocPeF4OF/e&#13;&#10;ZncpdoSjL88WN3nsRcKKy21jnf8ooCdhU1KLrYzo7PDofMiGFZeQmD0oWe+kUtGwbbVRlhwYtn2b&#13;&#10;79LdTSwAi7wOU5oMJV3m8zwiv/JFBYoJhHEutM9inNr3WPEInqXhG2WE5yi28fxSzQQTE371Qi89&#13;&#10;Sl/JvqTIxIQSGP+g6yhMz6Qa91it0ucWBNaDwF3hj9URA8O2gvqEzbAwShxHEjcd2F+UDCjvkrqf&#13;&#10;e2YFJeqTxoYus8UizEM0FvntHA177amuPUxzhCqpp2Tcbvw4Q3tjZdvhSyMzGh5QBI2M/XnJ6pw3&#13;&#10;SjiycB63MCPXdox6+SmsfwMAAP//AwBQSwMEFAAGAAgAAAAhAKPzMvnhAAAADgEAAA8AAABkcnMv&#13;&#10;ZG93bnJldi54bWxMT01PwzAMvSPxHyIjcWPpB7DRNZ0QCDSJC4xduGWtSQuNUzXpGvj1mBNcLNnv&#13;&#10;+X2Um2h7ccTRd44UpIsEBFLtmo6Mgv3rw8UKhA+aGt07QgVf6GFTnZ6UumjcTC943AUjWIR8oRW0&#13;&#10;IQyFlL5u0Wq/cAMSY+9utDrwOhrZjHpmcdvLLEmupdUdsUOrB7xrsf7cTVbBdjt7jM/p9E2PbzF/&#13;&#10;siZ+aKPU+Vm8X/O4XYMIGMPfB/x24PxQcbCDm6jxoleQJ5dXTGUgzUEwYbnM+HBQcJPlIKtS/q9R&#13;&#10;/QAAAP//AwBQSwECLQAUAAYACAAAACEAtoM4kv4AAADhAQAAEwAAAAAAAAAAAAAAAAAAAAAAW0Nv&#13;&#10;bnRlbnRfVHlwZXNdLnhtbFBLAQItABQABgAIAAAAIQA4/SH/1gAAAJQBAAALAAAAAAAAAAAAAAAA&#13;&#10;AC8BAABfcmVscy8ucmVsc1BLAQItABQABgAIAAAAIQAgeYWOMQIAAFwEAAAOAAAAAAAAAAAAAAAA&#13;&#10;AC4CAABkcnMvZTJvRG9jLnhtbFBLAQItABQABgAIAAAAIQCj8zL54QAAAA4BAAAPAAAAAAAAAAAA&#13;&#10;AAAAAIsEAABkcnMvZG93bnJldi54bWxQSwUGAAAAAAQABADzAAAAmQUAAAAA&#13;&#10;" fillcolor="#d5f0f3" strokecolor="#156082 [3204]">
                <v:textbox>
                  <w:txbxContent>
                    <w:p w14:paraId="5D8C1FDA" w14:textId="77777777" w:rsidR="0036381F" w:rsidRPr="0036381F" w:rsidRDefault="0036381F" w:rsidP="0036381F">
                      <w:pPr>
                        <w:pStyle w:val="TextBox"/>
                        <w:rPr>
                          <w:rFonts w:ascii="Arial" w:hAnsi="Arial" w:cs="Arial"/>
                          <w:b/>
                          <w:color w:val="000000"/>
                          <w:sz w:val="20"/>
                          <w:szCs w:val="20"/>
                          <w:lang w:val="en-US"/>
                        </w:rPr>
                      </w:pPr>
                      <w:r w:rsidRPr="0036381F">
                        <w:rPr>
                          <w:rFonts w:ascii="Arial" w:hAnsi="Arial" w:cs="Arial"/>
                          <w:b/>
                          <w:color w:val="000000"/>
                          <w:sz w:val="20"/>
                          <w:szCs w:val="20"/>
                          <w:lang w:val="en-US"/>
                        </w:rPr>
                        <w:t>Negotiation Period</w:t>
                      </w:r>
                    </w:p>
                    <w:p w14:paraId="63AEC376" w14:textId="77777777" w:rsidR="0036381F" w:rsidRPr="0036381F" w:rsidRDefault="0036381F" w:rsidP="0036381F">
                      <w:pPr>
                        <w:pStyle w:val="TextBox"/>
                        <w:rPr>
                          <w:rFonts w:ascii="Arial" w:hAnsi="Arial" w:cs="Arial"/>
                          <w:b/>
                          <w:color w:val="000000"/>
                          <w:sz w:val="20"/>
                          <w:szCs w:val="20"/>
                          <w:lang w:val="en-US"/>
                        </w:rPr>
                      </w:pPr>
                      <w:r w:rsidRPr="0036381F">
                        <w:rPr>
                          <w:rFonts w:ascii="Arial" w:hAnsi="Arial" w:cs="Arial"/>
                          <w:b/>
                          <w:color w:val="000000"/>
                          <w:sz w:val="20"/>
                          <w:szCs w:val="20"/>
                          <w:lang w:val="en-US"/>
                        </w:rPr>
                        <w:t>90 days for a first SAA negotiation</w:t>
                      </w:r>
                    </w:p>
                    <w:p w14:paraId="428D7AD5" w14:textId="77777777" w:rsidR="0036381F" w:rsidRPr="0036381F" w:rsidRDefault="0036381F" w:rsidP="0036381F">
                      <w:pPr>
                        <w:pStyle w:val="TextBox"/>
                        <w:rPr>
                          <w:rFonts w:ascii="Aptos" w:hAnsi="Aptos"/>
                          <w:b/>
                          <w:color w:val="000000"/>
                          <w:lang w:val="en-US"/>
                        </w:rPr>
                      </w:pPr>
                    </w:p>
                  </w:txbxContent>
                </v:textbox>
              </v:rect>
            </w:pict>
          </mc:Fallback>
        </mc:AlternateContent>
      </w:r>
    </w:p>
    <w:p w14:paraId="60941B3D" w14:textId="5EADC114" w:rsidR="00000000" w:rsidRPr="00540B2A" w:rsidRDefault="00000000" w:rsidP="00D33E53">
      <w:pPr>
        <w:pStyle w:val="GCEarial"/>
      </w:pPr>
    </w:p>
    <w:p w14:paraId="2CE5D47E" w14:textId="10E9F9EE" w:rsidR="00000000" w:rsidRPr="00540B2A" w:rsidRDefault="00000000" w:rsidP="00D33E53">
      <w:pPr>
        <w:pStyle w:val="GCEarial"/>
      </w:pPr>
    </w:p>
    <w:p w14:paraId="0815BDBE" w14:textId="0A99DB9B" w:rsidR="00000000" w:rsidRPr="00540B2A" w:rsidRDefault="0036381F" w:rsidP="00D33E53">
      <w:pPr>
        <w:pStyle w:val="GCEarial"/>
      </w:pPr>
      <w:r w:rsidRPr="0036381F">
        <w:rPr>
          <w:rFonts w:ascii="Aptos" w:hAnsi="Aptos"/>
          <w:noProof/>
          <w:lang w:bidi="ar-SA"/>
        </w:rPr>
        <mc:AlternateContent>
          <mc:Choice Requires="wps">
            <w:drawing>
              <wp:anchor distT="0" distB="0" distL="114300" distR="114300" simplePos="0" relativeHeight="251652096" behindDoc="0" locked="0" layoutInCell="1" allowOverlap="1" wp14:anchorId="75AAD0BF" wp14:editId="01AC4228">
                <wp:simplePos x="0" y="0"/>
                <wp:positionH relativeFrom="margin">
                  <wp:posOffset>4870767</wp:posOffset>
                </wp:positionH>
                <wp:positionV relativeFrom="paragraph">
                  <wp:posOffset>121285</wp:posOffset>
                </wp:positionV>
                <wp:extent cx="828040" cy="50673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28040" cy="506730"/>
                        </a:xfrm>
                        <a:prstGeom prst="rect">
                          <a:avLst/>
                        </a:prstGeom>
                        <a:noFill/>
                        <a:ln w="6350">
                          <a:noFill/>
                        </a:ln>
                      </wps:spPr>
                      <wps:txbx>
                        <w:txbxContent>
                          <w:p w14:paraId="2F2717B4" w14:textId="77777777" w:rsidR="0036381F" w:rsidRPr="0036381F" w:rsidRDefault="0036381F" w:rsidP="0036381F">
                            <w:pPr>
                              <w:rPr>
                                <w:rFonts w:ascii="Arial" w:hAnsi="Arial" w:cs="Arial"/>
                                <w:sz w:val="20"/>
                                <w:szCs w:val="20"/>
                              </w:rPr>
                            </w:pPr>
                            <w:r w:rsidRPr="0036381F">
                              <w:rPr>
                                <w:rFonts w:ascii="Arial" w:hAnsi="Arial" w:cs="Arial"/>
                                <w:sz w:val="20"/>
                                <w:szCs w:val="20"/>
                              </w:rPr>
                              <w:t>Agreement reached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AD0BF" id="_x0000_t202" coordsize="21600,21600" o:spt="202" path="m,l,21600r21600,l21600,xe">
                <v:stroke joinstyle="miter"/>
                <v:path gradientshapeok="t" o:connecttype="rect"/>
              </v:shapetype>
              <v:shape id="Text Box 26" o:spid="_x0000_s1027" type="#_x0000_t202" style="position:absolute;margin-left:383.5pt;margin-top:9.55pt;width:65.2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Fx4GAIAADIEAAAOAAAAZHJzL2Uyb0RvYy54bWysU01vGyEQvVfqf0Dc6107tuOsvI7cRK4q&#13;&#10;RUkkp8oZs+BFYhkK2Lvur+/A+ktpT1UvMPCG+XhvmN93jSZ74bwCU9LhIKdEGA6VMtuS/nhbfZlR&#13;&#10;4gMzFdNgREkPwtP7xedP89YWYgQ16Eo4gkGML1pb0joEW2SZ57VomB+AFQZBCa5hAY9um1WOtRi9&#13;&#10;0dkoz6dZC66yDrjwHm8fe5AuUnwpBQ8vUnoRiC4p1hbS6tK6iWu2mLNi65itFT+Wwf6hioYpg0nP&#13;&#10;oR5ZYGTn1B+hGsUdeJBhwKHJQErFReoBuxnmH7pZ18yK1AuS4+2ZJv//wvLn/dq+OhK6r9ChgJGQ&#13;&#10;1vrC42Xsp5OuiTtWShBHCg9n2kQXCMfL2WiWjxHhCE3y6e1NojW7PLbOh28CGhKNkjpUJZHF9k8+&#13;&#10;YEJ0PbnEXAZWSuukjDakLen0ZpKnB2cEX2iDDy+lRit0m46o6qqNDVQH7M5BL7y3fKWwhifmwytz&#13;&#10;qDSWjdMbXnCRGjAXHC1KanC//nYf/VEARClpcXJK6n/umBOU6O8GpbkbjiMbIR3Gk9sRHtw1srlG&#13;&#10;zK55ABzOIf4Ty5MZ/YM+mdJB845DvoxZEWKGY+6ShpP5EPp5xk/CxXKZnHC4LAtPZm15DB1ZjQy/&#13;&#10;de/M2aMMAfV7htOMseKDGr1vr8dyF0CqJFXkuWf1SD8OZlLw+Ini5F+fk9flqy9+AwAA//8DAFBL&#13;&#10;AwQUAAYACAAAACEAqtBvl+YAAAAOAQAADwAAAGRycy9kb3ducmV2LnhtbEyPzU7DMBCE70i8g7VI&#13;&#10;3KjTCpqfxqmqoAoJwaGlF26beJtExHaI3Tbw9CwnuKy0mtnZ+fL1ZHpxptF3ziqYzyIQZGunO9so&#13;&#10;OLxt7xIQPqDV2DtLCr7Iw7q4vsox0+5id3Teh0ZwiPUZKmhDGDIpfd2SQT9zA1nWjm40GHgdG6lH&#13;&#10;vHC46eUiipbSYGf5Q4sDlS3VH/uTUfBcbl9xVy1M8t2XTy/HzfB5eH9Q6vZmelzx2KxABJrC3wX8&#13;&#10;MnB/KLhY5U5We9EriJcxAwUW0jkINiRpfA+iUpAmKcgil/8xih8AAAD//wMAUEsBAi0AFAAGAAgA&#13;&#10;AAAhALaDOJL+AAAA4QEAABMAAAAAAAAAAAAAAAAAAAAAAFtDb250ZW50X1R5cGVzXS54bWxQSwEC&#13;&#10;LQAUAAYACAAAACEAOP0h/9YAAACUAQAACwAAAAAAAAAAAAAAAAAvAQAAX3JlbHMvLnJlbHNQSwEC&#13;&#10;LQAUAAYACAAAACEAiThceBgCAAAyBAAADgAAAAAAAAAAAAAAAAAuAgAAZHJzL2Uyb0RvYy54bWxQ&#13;&#10;SwECLQAUAAYACAAAACEAqtBvl+YAAAAOAQAADwAAAAAAAAAAAAAAAAByBAAAZHJzL2Rvd25yZXYu&#13;&#10;eG1sUEsFBgAAAAAEAAQA8wAAAIUFAAAAAA==&#13;&#10;" filled="f" stroked="f" strokeweight=".5pt">
                <v:textbox>
                  <w:txbxContent>
                    <w:p w14:paraId="2F2717B4" w14:textId="77777777" w:rsidR="0036381F" w:rsidRPr="0036381F" w:rsidRDefault="0036381F" w:rsidP="0036381F">
                      <w:pPr>
                        <w:rPr>
                          <w:rFonts w:ascii="Arial" w:hAnsi="Arial" w:cs="Arial"/>
                          <w:sz w:val="20"/>
                          <w:szCs w:val="20"/>
                        </w:rPr>
                      </w:pPr>
                      <w:r w:rsidRPr="0036381F">
                        <w:rPr>
                          <w:rFonts w:ascii="Arial" w:hAnsi="Arial" w:cs="Arial"/>
                          <w:sz w:val="20"/>
                          <w:szCs w:val="20"/>
                        </w:rPr>
                        <w:t>Agreement reached</w:t>
                      </w:r>
                    </w:p>
                  </w:txbxContent>
                </v:textbox>
                <w10:wrap anchorx="margin"/>
              </v:shape>
            </w:pict>
          </mc:Fallback>
        </mc:AlternateContent>
      </w:r>
      <w:r w:rsidRPr="0036381F">
        <w:rPr>
          <w:rFonts w:ascii="Aptos" w:hAnsi="Aptos"/>
          <w:noProof/>
          <w:lang w:bidi="ar-SA"/>
        </w:rPr>
        <mc:AlternateContent>
          <mc:Choice Requires="wps">
            <w:drawing>
              <wp:anchor distT="0" distB="0" distL="114300" distR="114300" simplePos="0" relativeHeight="251613184" behindDoc="0" locked="0" layoutInCell="1" allowOverlap="1" wp14:anchorId="5017F77B" wp14:editId="4231E44E">
                <wp:simplePos x="0" y="0"/>
                <wp:positionH relativeFrom="margin">
                  <wp:posOffset>3434715</wp:posOffset>
                </wp:positionH>
                <wp:positionV relativeFrom="paragraph">
                  <wp:posOffset>57785</wp:posOffset>
                </wp:positionV>
                <wp:extent cx="1585595" cy="614045"/>
                <wp:effectExtent l="0" t="0" r="65405" b="46355"/>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595" cy="614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24917" id="Line 15" o:spid="_x0000_s1026" style="position:absolute;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0.45pt,4.55pt" to="395.3pt,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KgyAEAAG8DAAAOAAAAZHJzL2Uyb0RvYy54bWysU01v2zAMvQ/YfxB0X2wHddEacXpI1126&#13;&#10;LUC7H8BIsi1MFgVRiZ1/P0l1s4/eiukgkCL1+PhEbe7m0bCT8qTRtrxalZwpK1Bq27f8x/PDpxvO&#13;&#10;KICVYNCqlp8V8bvtxw+byTVqjQMaqTyLIJaaybV8CME1RUFiUCPQCp2yMdihHyFE1/eF9DBF9NEU&#13;&#10;67K8Lib00nkUiiie3r8E+Tbjd50S4XvXkQrMtDxyC3n3eT+kvdhuoOk9uEGLhQa8g8UI2saiF6h7&#13;&#10;CMCOXr+BGrXwSNiFlcCxwK7TQuUeYjdV+U83TwM4lXuJ4pC7yET/D1Z8O+3s3ifqYrZP7hHFT2IW&#13;&#10;dwPYXmUCz2cXH65KUhWTo+ZyJTnk9p4dpq8oYw4cA2YV5s6PCTL2x+Ys9vkitpoDE/Gwqm/q+rbm&#13;&#10;TMTYdXVVXtW5BDSvt52n8EXhyJLRcqNtEgMaOD1SSGygeU1JxxYftDH5QY1lU8tv63WdLxAaLVMw&#13;&#10;pZHvDzvj2QnSSOS11P0rzePRygw2KJCfFzuANtFmIWsSvI4qGcVTtVFJzoyKvyBZL/SMXTRLMqWZ&#13;&#10;pOaA8rz3KZy8+Kq5j2UC09j86ees3/9k+wsAAP//AwBQSwMEFAAGAAgAAAAhABKrFubkAAAADgEA&#13;&#10;AA8AAABkcnMvZG93bnJldi54bWxMT8tOwzAQvCPxD9YicaN2EC1JGqdCoHJpAfWhCm5uvCQRsR3Z&#13;&#10;Thv+nuUEl5FWMzuPYjGajp3Qh9ZZCclEAENbOd3aWsJ+t7xJgYWorFadsyjhGwMsysuLQuXane0G&#13;&#10;T9tYMzKxIVcSmhj7nPNQNWhUmLgeLXGfzhsV6fQ1116dydx0/FaIGTeqtZTQqB4fG6y+toORsFkv&#13;&#10;V+lhNYyV/3hOXndv65f3kEp5fTU+zQke5sAijvHvA343UH8oqdjRDVYH1kmY3omMpBKyBBjx95mY&#13;&#10;ATuSUExT4GXB/88ofwAAAP//AwBQSwECLQAUAAYACAAAACEAtoM4kv4AAADhAQAAEwAAAAAAAAAA&#13;&#10;AAAAAAAAAAAAW0NvbnRlbnRfVHlwZXNdLnhtbFBLAQItABQABgAIAAAAIQA4/SH/1gAAAJQBAAAL&#13;&#10;AAAAAAAAAAAAAAAAAC8BAABfcmVscy8ucmVsc1BLAQItABQABgAIAAAAIQA/SxKgyAEAAG8DAAAO&#13;&#10;AAAAAAAAAAAAAAAAAC4CAABkcnMvZTJvRG9jLnhtbFBLAQItABQABgAIAAAAIQASqxbm5AAAAA4B&#13;&#10;AAAPAAAAAAAAAAAAAAAAACIEAABkcnMvZG93bnJldi54bWxQSwUGAAAAAAQABADzAAAAMwUAAAAA&#13;&#10;">
                <v:stroke endarrow="block"/>
                <w10:wrap anchorx="margin"/>
              </v:line>
            </w:pict>
          </mc:Fallback>
        </mc:AlternateContent>
      </w:r>
      <w:r w:rsidRPr="0036381F">
        <w:rPr>
          <w:rFonts w:ascii="Aptos" w:hAnsi="Aptos"/>
          <w:noProof/>
          <w:lang w:bidi="ar-SA"/>
        </w:rPr>
        <mc:AlternateContent>
          <mc:Choice Requires="wps">
            <w:drawing>
              <wp:anchor distT="0" distB="0" distL="114300" distR="114300" simplePos="0" relativeHeight="251691008" behindDoc="0" locked="0" layoutInCell="1" allowOverlap="1" wp14:anchorId="561EFEE0" wp14:editId="0F105DCE">
                <wp:simplePos x="0" y="0"/>
                <wp:positionH relativeFrom="margin">
                  <wp:posOffset>1215390</wp:posOffset>
                </wp:positionH>
                <wp:positionV relativeFrom="paragraph">
                  <wp:posOffset>119380</wp:posOffset>
                </wp:positionV>
                <wp:extent cx="1000125" cy="596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00125" cy="596900"/>
                        </a:xfrm>
                        <a:prstGeom prst="rect">
                          <a:avLst/>
                        </a:prstGeom>
                        <a:noFill/>
                        <a:ln w="6350">
                          <a:noFill/>
                        </a:ln>
                      </wps:spPr>
                      <wps:txbx>
                        <w:txbxContent>
                          <w:p w14:paraId="09C528D7" w14:textId="77777777" w:rsidR="0036381F" w:rsidRPr="0036381F" w:rsidRDefault="0036381F" w:rsidP="0036381F">
                            <w:pPr>
                              <w:rPr>
                                <w:rFonts w:ascii="Arial" w:hAnsi="Arial" w:cs="Arial"/>
                                <w:sz w:val="20"/>
                                <w:szCs w:val="20"/>
                              </w:rPr>
                            </w:pPr>
                            <w:r w:rsidRPr="0036381F">
                              <w:rPr>
                                <w:rFonts w:ascii="Arial" w:hAnsi="Arial" w:cs="Arial"/>
                                <w:sz w:val="20"/>
                                <w:szCs w:val="20"/>
                              </w:rPr>
                              <w:t>Agreement NOT reached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FEE0" id="Text Box 27" o:spid="_x0000_s1028" type="#_x0000_t202" style="position:absolute;margin-left:95.7pt;margin-top:9.4pt;width:78.75pt;height:4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GsbGgIAADMEAAAOAAAAZHJzL2Uyb0RvYy54bWysU11v2jAUfZ+0/2D5fSQwYCUiVKwV0yTU&#13;&#10;VqJTn41jk0i2r2cbEvbrd+3wpW5P016c69zvc47n951W5CCcb8CUdDjIKRGGQ9WYXUl/vK4+3VHi&#13;&#10;AzMVU2BESY/C0/vFxw/z1hZiBDWoSjiCRYwvWlvSOgRbZJnntdDMD8AKg04JTrOAV7fLKsdarK5V&#13;&#10;NsrzadaCq6wDLrzHv4+9ky5SfSkFD89SehGIKinOFtLp0rmNZ7aYs2LnmK0bfhqD/cMUmjUGm15K&#13;&#10;PbLAyN41f5TSDXfgQYYBB52BlA0XaQfcZpi/22ZTMyvSLgiOtxeY/P8ry58OG/viSOi+QocERkBa&#13;&#10;6wuPP+M+nXQ6fnFSgn6E8HiBTXSB8JiU5/lwNKGEo28ym87yhGt2zbbOh28CNIlGSR3SktBih7UP&#13;&#10;2BFDzyGxmYFVo1SiRhnSlnT6eZKnhIsHM5TBxOus0QrdtiNNVdLReY8tVEdcz0HPvLd81eAMa+bD&#13;&#10;C3NINW6E8g3PeEgF2AtOFiU1uF9/+x/jkQH0UtKidErqf+6ZE5So7wa5mQ3H46i1dBlPvozw4m49&#13;&#10;21uP2esHQHUO8aFYnswYH9TZlA70G6p8GbuiixmOvUsazuZD6AWNr4SL5TIFobosC2uzsTyWjqhG&#13;&#10;hF+7N+bsiYaABD7BWWSseMdGH9vzsdwHkE2iKuLco3qCH5WZGDy9oij923uKur71xW8AAAD//wMA&#13;&#10;UEsDBBQABgAIAAAAIQC+ZseN5AAAAA8BAAAPAAAAZHJzL2Rvd25yZXYueG1sTE9NT8MwDL0j8R8i&#13;&#10;I3FjactAWdd0moomJMQOG7twSxuvrchHabKt8OsxJ7hYfvbz83vFarKGnXEMvXcS0lkCDF3jde9a&#13;&#10;CYe3zZ0AFqJyWhnvUMIXBliV11eFyrW/uB2e97FlJOJCriR0MQ4556Hp0Kow8wM62h39aFUkOLZc&#13;&#10;j+pC4tbwLEkeuVW9ow+dGrDqsPnYn6yEl2qzVbs6s+LbVM+vx/XweXh/kPL2ZnpaUlkvgUWc4t8F&#13;&#10;/GYg/1CSsdqfnA7MEF6kc6JSIygHEe7nYgGspkGaCeBlwf/nKH8AAAD//wMAUEsBAi0AFAAGAAgA&#13;&#10;AAAhALaDOJL+AAAA4QEAABMAAAAAAAAAAAAAAAAAAAAAAFtDb250ZW50X1R5cGVzXS54bWxQSwEC&#13;&#10;LQAUAAYACAAAACEAOP0h/9YAAACUAQAACwAAAAAAAAAAAAAAAAAvAQAAX3JlbHMvLnJlbHNQSwEC&#13;&#10;LQAUAAYACAAAACEAKURrGxoCAAAzBAAADgAAAAAAAAAAAAAAAAAuAgAAZHJzL2Uyb0RvYy54bWxQ&#13;&#10;SwECLQAUAAYACAAAACEAvmbHjeQAAAAPAQAADwAAAAAAAAAAAAAAAAB0BAAAZHJzL2Rvd25yZXYu&#13;&#10;eG1sUEsFBgAAAAAEAAQA8wAAAIUFAAAAAA==&#13;&#10;" filled="f" stroked="f" strokeweight=".5pt">
                <v:textbox>
                  <w:txbxContent>
                    <w:p w14:paraId="09C528D7" w14:textId="77777777" w:rsidR="0036381F" w:rsidRPr="0036381F" w:rsidRDefault="0036381F" w:rsidP="0036381F">
                      <w:pPr>
                        <w:rPr>
                          <w:rFonts w:ascii="Arial" w:hAnsi="Arial" w:cs="Arial"/>
                          <w:sz w:val="20"/>
                          <w:szCs w:val="20"/>
                        </w:rPr>
                      </w:pPr>
                      <w:r w:rsidRPr="0036381F">
                        <w:rPr>
                          <w:rFonts w:ascii="Arial" w:hAnsi="Arial" w:cs="Arial"/>
                          <w:sz w:val="20"/>
                          <w:szCs w:val="20"/>
                        </w:rPr>
                        <w:t>Agreement NOT reached</w:t>
                      </w:r>
                    </w:p>
                  </w:txbxContent>
                </v:textbox>
                <w10:wrap anchorx="margin"/>
              </v:shape>
            </w:pict>
          </mc:Fallback>
        </mc:AlternateContent>
      </w:r>
      <w:r w:rsidRPr="0036381F">
        <w:rPr>
          <w:rFonts w:ascii="Aptos" w:hAnsi="Aptos"/>
          <w:noProof/>
          <w:lang w:bidi="ar-SA"/>
        </w:rPr>
        <mc:AlternateContent>
          <mc:Choice Requires="wps">
            <w:drawing>
              <wp:anchor distT="0" distB="0" distL="114300" distR="114300" simplePos="0" relativeHeight="251496448" behindDoc="0" locked="0" layoutInCell="1" allowOverlap="1" wp14:anchorId="17F38F86" wp14:editId="1949CF0F">
                <wp:simplePos x="0" y="0"/>
                <wp:positionH relativeFrom="margin">
                  <wp:posOffset>1718310</wp:posOffset>
                </wp:positionH>
                <wp:positionV relativeFrom="paragraph">
                  <wp:posOffset>43180</wp:posOffset>
                </wp:positionV>
                <wp:extent cx="1715770" cy="619760"/>
                <wp:effectExtent l="12700" t="0" r="11430" b="4064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5770"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A31BC" id="Line 15" o:spid="_x0000_s1026" style="position:absolute;flip:x;z-index:25149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3pt,3.4pt" to="270.4pt,5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zeqzwEAAHkDAAAOAAAAZHJzL2Uyb0RvYy54bWysU8Fu2zAMvQ/YPwi6L44DJFmNOD2k7Xbo&#13;&#10;tgDtPkCRZFuoJAqUEjt/P1EN0qK7DfNBIEXy+fGR2txOzrKTxmjAt7yezTnTXoIyvm/57+eHL185&#13;&#10;i0l4JSx43fKzjvx2+/nTZgyNXsAAVmlkGcTHZgwtH1IKTVVFOWgn4gyC9jnYATqRsot9pVCMGd3Z&#13;&#10;ajGfr6oRUAUEqWPMt3evQb4t+F2nZfrVdVEnZlueuaVyYjkPdFbbjWh6FGEw8kJD/AMLJ4zPP71C&#13;&#10;3Ykk2BHNX1DOSIQIXZpJcBV0nZG69JC7qecfunkaRNCllyxODFeZ4v+DlT9PO79Hoi4n/xQeQb5E&#13;&#10;5mE3CN/rQuD5HPLgapKqGkNsriXkxLBHdhh/gMo54pigqDB16FhnTfhOhQSeO2VTkf18lV1Picl8&#13;&#10;Wa/r5XqdpyNzbFXfrFdlLpVoCIeqA8b0TYNjZLTcGk+yiEacHmMiXm8pdO3hwVhbRms9G1t+s1ws&#13;&#10;S0EEaxQFKS1if9hZZCdBy1G+0mSOvE9DOHpVwAYt1P3FTsLYbLNU1Elosl5Wc/qb04ozq/N7IOuV&#13;&#10;nvUX9Ugw2s7YHECd90hh8vJ8Sx+XXaQFeu+XrLcXs/0DAAD//wMAUEsDBBQABgAIAAAAIQDptMlQ&#13;&#10;4wAAAA4BAAAPAAAAZHJzL2Rvd25yZXYueG1sTE9NT8MwDL0j8R8iI3FjyaaujK7phPiQOKGxTUjc&#13;&#10;ssa0ZY1Tmmwt/HrMCS6Wrff8PvLV6Fpxwj40njRMJwoEUultQ5WG3fbxagEiREPWtJ5QwxcGWBXn&#13;&#10;Z7nJrB/oBU+bWAkWoZAZDXWMXSZlKGt0Jkx8h8TYu++diXz2lbS9GVjctXKmVCqdaYgdatPhXY3l&#13;&#10;YXN0Gm62w9yv+8NrMm0+374fPmL39By1vrwY75c8bpcgIo7x7wN+O3B+KDjY3h/JBtFqmF2rlKka&#13;&#10;Uq7B+DxRvOyZqJIEZJHL/zWKHwAAAP//AwBQSwECLQAUAAYACAAAACEAtoM4kv4AAADhAQAAEwAA&#13;&#10;AAAAAAAAAAAAAAAAAAAAW0NvbnRlbnRfVHlwZXNdLnhtbFBLAQItABQABgAIAAAAIQA4/SH/1gAA&#13;&#10;AJQBAAALAAAAAAAAAAAAAAAAAC8BAABfcmVscy8ucmVsc1BLAQItABQABgAIAAAAIQCG8zeqzwEA&#13;&#10;AHkDAAAOAAAAAAAAAAAAAAAAAC4CAABkcnMvZTJvRG9jLnhtbFBLAQItABQABgAIAAAAIQDptMlQ&#13;&#10;4wAAAA4BAAAPAAAAAAAAAAAAAAAAACkEAABkcnMvZG93bnJldi54bWxQSwUGAAAAAAQABADzAAAA&#13;&#10;OQUAAAAA&#13;&#10;">
                <v:stroke endarrow="block"/>
                <w10:wrap anchorx="margin"/>
              </v:line>
            </w:pict>
          </mc:Fallback>
        </mc:AlternateContent>
      </w:r>
    </w:p>
    <w:p w14:paraId="451CDEF1" w14:textId="076FC418" w:rsidR="00000000" w:rsidRDefault="00000000" w:rsidP="00D33E53">
      <w:pPr>
        <w:pStyle w:val="GCEarial"/>
      </w:pPr>
    </w:p>
    <w:p w14:paraId="6718604C" w14:textId="5A62B057" w:rsidR="0036381F" w:rsidRDefault="0036381F" w:rsidP="00D33E53">
      <w:pPr>
        <w:pStyle w:val="GCEarial"/>
      </w:pPr>
    </w:p>
    <w:p w14:paraId="1FFFF3CB" w14:textId="4B8A7225" w:rsidR="0036381F" w:rsidRDefault="0036381F" w:rsidP="00D33E53">
      <w:pPr>
        <w:pStyle w:val="GCEarial"/>
      </w:pPr>
      <w:r w:rsidRPr="0036381F">
        <w:rPr>
          <w:rFonts w:ascii="Aptos" w:hAnsi="Aptos"/>
          <w:noProof/>
          <w:lang w:bidi="ar-SA"/>
        </w:rPr>
        <mc:AlternateContent>
          <mc:Choice Requires="wps">
            <w:drawing>
              <wp:anchor distT="0" distB="0" distL="114300" distR="114300" simplePos="0" relativeHeight="251535360" behindDoc="0" locked="0" layoutInCell="1" allowOverlap="1" wp14:anchorId="24C45055" wp14:editId="29E2EFB5">
                <wp:simplePos x="0" y="0"/>
                <wp:positionH relativeFrom="margin">
                  <wp:posOffset>4281805</wp:posOffset>
                </wp:positionH>
                <wp:positionV relativeFrom="paragraph">
                  <wp:posOffset>144780</wp:posOffset>
                </wp:positionV>
                <wp:extent cx="1600200" cy="324485"/>
                <wp:effectExtent l="0" t="0" r="12700" b="1841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4485"/>
                        </a:xfrm>
                        <a:prstGeom prst="rect">
                          <a:avLst/>
                        </a:prstGeom>
                        <a:solidFill>
                          <a:srgbClr val="D5F0F3"/>
                        </a:solidFill>
                        <a:ln w="9525">
                          <a:solidFill>
                            <a:schemeClr val="accent1">
                              <a:lumMod val="100000"/>
                              <a:lumOff val="0"/>
                            </a:schemeClr>
                          </a:solidFill>
                          <a:miter lim="800000"/>
                          <a:headEnd/>
                          <a:tailEnd/>
                        </a:ln>
                      </wps:spPr>
                      <wps:txbx>
                        <w:txbxContent>
                          <w:p w14:paraId="48AE059C" w14:textId="77777777" w:rsidR="0036381F" w:rsidRPr="0036381F" w:rsidRDefault="0036381F" w:rsidP="0036381F">
                            <w:pPr>
                              <w:pStyle w:val="TextBox"/>
                              <w:rPr>
                                <w:rFonts w:ascii="Arial" w:hAnsi="Arial" w:cs="Arial"/>
                                <w:b/>
                                <w:sz w:val="20"/>
                                <w:szCs w:val="20"/>
                                <w:lang w:val="en-US"/>
                              </w:rPr>
                            </w:pPr>
                            <w:r w:rsidRPr="0036381F">
                              <w:rPr>
                                <w:rFonts w:ascii="Arial" w:hAnsi="Arial" w:cs="Arial"/>
                                <w:b/>
                                <w:sz w:val="20"/>
                                <w:szCs w:val="20"/>
                                <w:lang w:val="en-US"/>
                              </w:rPr>
                              <w:t>SAA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45055" id="Rectangle 23" o:spid="_x0000_s1029" style="position:absolute;margin-left:337.15pt;margin-top:11.4pt;width:126pt;height:25.55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IkYNAIAAGMEAAAOAAAAZHJzL2Uyb0RvYy54bWysVNtu2zAMfR+wfxD0vthOky414hRFsgwD&#13;&#10;um5Atw+QZdkWptsoJU739aPk1E23t2F+EERSOjo8JL2+PWlFjgK8tKaixSynRBhuG2m6in7/tn+3&#13;&#10;osQHZhqmrBEVfRKe3m7evlkPrhRz21vVCCAIYnw5uIr2IbgyyzzvhWZ+Zp0wGGwtaBbQhC5rgA2I&#13;&#10;rlU2z/PrbLDQOLBceI/e3Rikm4TftoKHL23rRSCqosgtpBXSWsc126xZ2QFzveRnGuwfWGgmDT46&#13;&#10;Qe1YYOQA8i8oLTlYb9sw41Zntm0lFykHzKbI/8jmsWdOpFxQHO8mmfz/g+UPx0f3FSJ17+4t/+GJ&#13;&#10;sduemU7cAdihF6zB54ooVDY4X04XouHxKqmHz7bB0rJDsEmDUws6AmJ25JSkfpqkFqdAODqL6zzH&#13;&#10;+lHCMXY1XyxWy/QEK59vO/Dho7CaxE1FAUuZ0Nnx3ofIhpXPRxJ7q2Szl0olA7p6q4AcGZZ9t9zn&#13;&#10;+6szur88pgwZKnqznC8T8qtY6kAxgTDOhQlFOqcOGjMewYs8fmMboR+bbfQnF1KcYBLhVy9oGbD1&#13;&#10;ldQVXV2gRMU/mCY1ZmBSjXuEUuZcgqh6bHBfhlN9IrJBBSOD6Klt84Q1ATt2Ok4mbnoLvygZsMsr&#13;&#10;6n8eGAhK1CeDdb0pFos4FslYLN/P0YDLSH0ZYYYjVEUDJeN2G8ZROjiQXY8vjQIZe4e90MpUphdW&#13;&#10;Z/rYyUmM89TFUbm006mXf8PmNwAAAP//AwBQSwMEFAAGAAgAAAAhAMUZhEHjAAAADgEAAA8AAABk&#13;&#10;cnMvZG93bnJldi54bWxMj0FPwzAMhe9I/IfISNxYuhZ1rGs6IRBoEpcxuHDLWpMWGqdq0jXw6zEn&#13;&#10;uFiy/fz8vnIbbS9OOPrOkYLlIgGBVLumI6Pg9eXh6gaED5oa3TtCBV/oYVudn5W6aNxMz3g6BCPY&#13;&#10;hHyhFbQhDIWUvm7Rar9wAxLv3t1odeB2NLIZ9czmtpdpkuTS6o74Q6sHvGux/jxMVsFuN3uM++X0&#13;&#10;TY9vMXuyJn5oo9TlRbzfcLndgAgYw98F/DJwfqg42NFN1HjRK8hX1xlLFaQpc7BgneY8OCpYZWuQ&#13;&#10;VSn/Y1Q/AAAA//8DAFBLAQItABQABgAIAAAAIQC2gziS/gAAAOEBAAATAAAAAAAAAAAAAAAAAAAA&#13;&#10;AABbQ29udGVudF9UeXBlc10ueG1sUEsBAi0AFAAGAAgAAAAhADj9If/WAAAAlAEAAAsAAAAAAAAA&#13;&#10;AAAAAAAALwEAAF9yZWxzLy5yZWxzUEsBAi0AFAAGAAgAAAAhAIeUiRg0AgAAYwQAAA4AAAAAAAAA&#13;&#10;AAAAAAAALgIAAGRycy9lMm9Eb2MueG1sUEsBAi0AFAAGAAgAAAAhAMUZhEHjAAAADgEAAA8AAAAA&#13;&#10;AAAAAAAAAAAAjgQAAGRycy9kb3ducmV2LnhtbFBLBQYAAAAABAAEAPMAAACeBQAAAAA=&#13;&#10;" fillcolor="#d5f0f3" strokecolor="#156082 [3204]">
                <v:textbox>
                  <w:txbxContent>
                    <w:p w14:paraId="48AE059C" w14:textId="77777777" w:rsidR="0036381F" w:rsidRPr="0036381F" w:rsidRDefault="0036381F" w:rsidP="0036381F">
                      <w:pPr>
                        <w:pStyle w:val="TextBox"/>
                        <w:rPr>
                          <w:rFonts w:ascii="Arial" w:hAnsi="Arial" w:cs="Arial"/>
                          <w:b/>
                          <w:sz w:val="20"/>
                          <w:szCs w:val="20"/>
                          <w:lang w:val="en-US"/>
                        </w:rPr>
                      </w:pPr>
                      <w:r w:rsidRPr="0036381F">
                        <w:rPr>
                          <w:rFonts w:ascii="Arial" w:hAnsi="Arial" w:cs="Arial"/>
                          <w:b/>
                          <w:sz w:val="20"/>
                          <w:szCs w:val="20"/>
                          <w:lang w:val="en-US"/>
                        </w:rPr>
                        <w:t>SAA complete</w:t>
                      </w:r>
                    </w:p>
                  </w:txbxContent>
                </v:textbox>
                <w10:wrap anchorx="margin"/>
              </v:rect>
            </w:pict>
          </mc:Fallback>
        </mc:AlternateContent>
      </w:r>
      <w:r w:rsidRPr="0036381F">
        <w:rPr>
          <w:rFonts w:ascii="Aptos" w:hAnsi="Aptos"/>
          <w:noProof/>
          <w:lang w:bidi="ar-SA"/>
        </w:rPr>
        <mc:AlternateContent>
          <mc:Choice Requires="wps">
            <w:drawing>
              <wp:anchor distT="0" distB="0" distL="114300" distR="114300" simplePos="0" relativeHeight="251574272" behindDoc="0" locked="0" layoutInCell="1" allowOverlap="1" wp14:anchorId="3AD40A92" wp14:editId="3119FA73">
                <wp:simplePos x="0" y="0"/>
                <wp:positionH relativeFrom="margin">
                  <wp:posOffset>871855</wp:posOffset>
                </wp:positionH>
                <wp:positionV relativeFrom="paragraph">
                  <wp:posOffset>154622</wp:posOffset>
                </wp:positionV>
                <wp:extent cx="2057400" cy="828675"/>
                <wp:effectExtent l="0" t="0" r="12700" b="952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28675"/>
                        </a:xfrm>
                        <a:prstGeom prst="rect">
                          <a:avLst/>
                        </a:prstGeom>
                        <a:solidFill>
                          <a:srgbClr val="D5F0F3"/>
                        </a:solidFill>
                        <a:ln w="9525">
                          <a:solidFill>
                            <a:schemeClr val="accent1">
                              <a:lumMod val="100000"/>
                              <a:lumOff val="0"/>
                            </a:schemeClr>
                          </a:solidFill>
                          <a:miter lim="800000"/>
                          <a:headEnd/>
                          <a:tailEnd/>
                        </a:ln>
                      </wps:spPr>
                      <wps:txbx>
                        <w:txbxContent>
                          <w:p w14:paraId="571A0F68" w14:textId="77777777" w:rsidR="0036381F" w:rsidRPr="0036381F" w:rsidRDefault="0036381F" w:rsidP="0036381F">
                            <w:pPr>
                              <w:pStyle w:val="TextBox"/>
                              <w:spacing w:after="120"/>
                              <w:rPr>
                                <w:rFonts w:ascii="Arial" w:hAnsi="Arial" w:cs="Arial"/>
                                <w:b/>
                                <w:sz w:val="20"/>
                                <w:szCs w:val="20"/>
                                <w:lang w:val="en-US"/>
                              </w:rPr>
                            </w:pPr>
                            <w:r w:rsidRPr="0036381F">
                              <w:rPr>
                                <w:rFonts w:ascii="Arial" w:hAnsi="Arial" w:cs="Arial"/>
                                <w:b/>
                                <w:sz w:val="20"/>
                                <w:szCs w:val="20"/>
                                <w:lang w:val="en-US"/>
                              </w:rPr>
                              <w:t>Ontario Health delivers notice of offer to hospital</w:t>
                            </w:r>
                          </w:p>
                          <w:p w14:paraId="7FD1D00A" w14:textId="77777777" w:rsidR="0036381F" w:rsidRPr="0036381F" w:rsidRDefault="0036381F" w:rsidP="0036381F">
                            <w:pPr>
                              <w:pStyle w:val="TextBox"/>
                              <w:spacing w:after="120"/>
                              <w:rPr>
                                <w:rFonts w:ascii="Arial" w:hAnsi="Arial" w:cs="Arial"/>
                                <w:b/>
                                <w:sz w:val="20"/>
                                <w:szCs w:val="20"/>
                                <w:lang w:val="en-US"/>
                              </w:rPr>
                            </w:pPr>
                            <w:r w:rsidRPr="0036381F">
                              <w:rPr>
                                <w:rFonts w:ascii="Arial" w:hAnsi="Arial" w:cs="Arial"/>
                                <w:b/>
                                <w:sz w:val="20"/>
                                <w:szCs w:val="20"/>
                                <w:lang w:val="en-US"/>
                              </w:rPr>
                              <w:t xml:space="preserve">60 days for second SAA negotiation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40A92" id="_x0000_s1030" style="position:absolute;margin-left:68.65pt;margin-top:12.15pt;width:162pt;height:65.2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6hiNAIAAGMEAAAOAAAAZHJzL2Uyb0RvYy54bWysVNuO0zAQfUfiHyy/01xott2o6WrVUoS0&#13;&#10;LEgLH+A4TmLhG7bbpHw9Y6eb7cIbIg+WZ8Y+PnNmJpu7UQp0YtZxrSqcLVKMmKK64aqr8Pdvh3dr&#13;&#10;jJwnqiFCK1bhM3P4bvv2zWYwJct1r0XDLAIQ5crBVLj33pRJ4mjPJHELbZiCYKutJB5M2yWNJQOg&#13;&#10;S5HkaXqTDNo2xmrKnAPvfgribcRvW0b9l7Z1zCNRYeDm42rjWoc12W5I2Vliek4vNMg/sJCEK3h0&#13;&#10;htoTT9DR8r+gJKdWO936BdUy0W3LKYs5QDZZ+kc2Tz0xLOYC4jgzy+T+Hyx9PD2ZrzZQd+ZB0x8O&#13;&#10;Kb3rierYvbV66Blp4LksCJUMxpXzhWA4uIrq4bNuoLTk6HXUYGytDICQHRqj1OdZajZ6RMGZp8Vq&#13;&#10;mUJFKMTW+fpmVcQnSPl821jnPzItUdhU2EIpIzo5PTgf2JDy+UhkrwVvDlyIaNiu3gmLTgTKvi8O&#13;&#10;6eH9Bd1dHxMKDRW+LfIiIr+KxQ5kMwihlCmfxXPiKCHjCTxLwze1Efih2SZ/dAHFGSYSfvWC5B5a&#13;&#10;X3AJAlyhBMU/qCY2pidcTHuAEupSgqB6aHBX+rEeEW8qvAwMgqfWzRlqYvXU6TCZsOm1/YXRAF1e&#13;&#10;YffzSCzDSHxSUNfbbLkMYxGNZbHKwbDXkfo6QhQFqAp7jKbtzk+jdDSWdz28NAmk9D30QstjmV5Y&#13;&#10;XehDJ0cxLlMXRuXajqde/g3b3wAAAP//AwBQSwMEFAAGAAgAAAAhAO4fQ9rhAAAADwEAAA8AAABk&#13;&#10;cnMvZG93bnJldi54bWxMT8tOwzAQvCPxD9YicaNOmlCqNE6FQKBKXErhws1NFicQr6PYaQxfz3KC&#13;&#10;yz40s7Mz5TbaXpxw9J0jBekiAYFUu6Yjo+D15eFqDcIHTY3uHaGCL/Swrc7PSl00bqZnPB2CESxC&#13;&#10;vtAK2hCGQkpft2i1X7gBibF3N1odeB2NbEY9s7jt5TJJVtLqjvhDqwe8a7H+PExWwW43e4z7dPqm&#13;&#10;x7eYPVkTP7RR6vIi3m+43G5ABIzh7wJ+M7B/qNjY0U3UeNHznt1kTFWwzLkzIV+lPBwZuc7XIKtS&#13;&#10;/s9R/QAAAP//AwBQSwECLQAUAAYACAAAACEAtoM4kv4AAADhAQAAEwAAAAAAAAAAAAAAAAAAAAAA&#13;&#10;W0NvbnRlbnRfVHlwZXNdLnhtbFBLAQItABQABgAIAAAAIQA4/SH/1gAAAJQBAAALAAAAAAAAAAAA&#13;&#10;AAAAAC8BAABfcmVscy8ucmVsc1BLAQItABQABgAIAAAAIQAvw6hiNAIAAGMEAAAOAAAAAAAAAAAA&#13;&#10;AAAAAC4CAABkcnMvZTJvRG9jLnhtbFBLAQItABQABgAIAAAAIQDuH0Pa4QAAAA8BAAAPAAAAAAAA&#13;&#10;AAAAAAAAAI4EAABkcnMvZG93bnJldi54bWxQSwUGAAAAAAQABADzAAAAnAUAAAAA&#13;&#10;" fillcolor="#d5f0f3" strokecolor="#156082 [3204]">
                <v:textbox>
                  <w:txbxContent>
                    <w:p w14:paraId="571A0F68" w14:textId="77777777" w:rsidR="0036381F" w:rsidRPr="0036381F" w:rsidRDefault="0036381F" w:rsidP="0036381F">
                      <w:pPr>
                        <w:pStyle w:val="TextBox"/>
                        <w:spacing w:after="120"/>
                        <w:rPr>
                          <w:rFonts w:ascii="Arial" w:hAnsi="Arial" w:cs="Arial"/>
                          <w:b/>
                          <w:sz w:val="20"/>
                          <w:szCs w:val="20"/>
                          <w:lang w:val="en-US"/>
                        </w:rPr>
                      </w:pPr>
                      <w:r w:rsidRPr="0036381F">
                        <w:rPr>
                          <w:rFonts w:ascii="Arial" w:hAnsi="Arial" w:cs="Arial"/>
                          <w:b/>
                          <w:sz w:val="20"/>
                          <w:szCs w:val="20"/>
                          <w:lang w:val="en-US"/>
                        </w:rPr>
                        <w:t>Ontario Health delivers notice of offer to hospital</w:t>
                      </w:r>
                    </w:p>
                    <w:p w14:paraId="7FD1D00A" w14:textId="77777777" w:rsidR="0036381F" w:rsidRPr="0036381F" w:rsidRDefault="0036381F" w:rsidP="0036381F">
                      <w:pPr>
                        <w:pStyle w:val="TextBox"/>
                        <w:spacing w:after="120"/>
                        <w:rPr>
                          <w:rFonts w:ascii="Arial" w:hAnsi="Arial" w:cs="Arial"/>
                          <w:b/>
                          <w:sz w:val="20"/>
                          <w:szCs w:val="20"/>
                          <w:lang w:val="en-US"/>
                        </w:rPr>
                      </w:pPr>
                      <w:r w:rsidRPr="0036381F">
                        <w:rPr>
                          <w:rFonts w:ascii="Arial" w:hAnsi="Arial" w:cs="Arial"/>
                          <w:b/>
                          <w:sz w:val="20"/>
                          <w:szCs w:val="20"/>
                          <w:lang w:val="en-US"/>
                        </w:rPr>
                        <w:t xml:space="preserve">60 days for second SAA negotiation </w:t>
                      </w:r>
                    </w:p>
                  </w:txbxContent>
                </v:textbox>
                <w10:wrap anchorx="margin"/>
              </v:rect>
            </w:pict>
          </mc:Fallback>
        </mc:AlternateContent>
      </w:r>
    </w:p>
    <w:p w14:paraId="44DB9D30" w14:textId="4F198215" w:rsidR="0036381F" w:rsidRDefault="0036381F" w:rsidP="00D33E53">
      <w:pPr>
        <w:pStyle w:val="GCEarial"/>
      </w:pPr>
    </w:p>
    <w:p w14:paraId="4186B765" w14:textId="77777777" w:rsidR="0036381F" w:rsidRDefault="0036381F" w:rsidP="00D33E53">
      <w:pPr>
        <w:pStyle w:val="GCEarial"/>
      </w:pPr>
    </w:p>
    <w:p w14:paraId="0E211C3C" w14:textId="2941D7EA" w:rsidR="0036381F" w:rsidRDefault="0036381F" w:rsidP="00D33E53">
      <w:pPr>
        <w:pStyle w:val="GCEarial"/>
      </w:pPr>
    </w:p>
    <w:p w14:paraId="18DB0D3E" w14:textId="3B74537F" w:rsidR="0036381F" w:rsidRDefault="0036381F" w:rsidP="00D33E53">
      <w:pPr>
        <w:pStyle w:val="GCEarial"/>
      </w:pPr>
    </w:p>
    <w:p w14:paraId="25208F00" w14:textId="3A6EE8E0" w:rsidR="0036381F" w:rsidRDefault="00A83B84" w:rsidP="00D33E53">
      <w:pPr>
        <w:pStyle w:val="GCEarial"/>
      </w:pPr>
      <w:r w:rsidRPr="0036381F">
        <w:rPr>
          <w:rFonts w:ascii="Aptos" w:hAnsi="Aptos"/>
          <w:noProof/>
          <w:lang w:bidi="ar-SA"/>
        </w:rPr>
        <mc:AlternateContent>
          <mc:Choice Requires="wps">
            <w:drawing>
              <wp:anchor distT="0" distB="0" distL="114300" distR="114300" simplePos="0" relativeHeight="251842560" behindDoc="0" locked="0" layoutInCell="1" allowOverlap="1" wp14:anchorId="52213498" wp14:editId="3B764957">
                <wp:simplePos x="0" y="0"/>
                <wp:positionH relativeFrom="margin">
                  <wp:posOffset>1898015</wp:posOffset>
                </wp:positionH>
                <wp:positionV relativeFrom="paragraph">
                  <wp:posOffset>85089</wp:posOffset>
                </wp:positionV>
                <wp:extent cx="7938" cy="606743"/>
                <wp:effectExtent l="50800" t="0" r="43180" b="28575"/>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8" cy="606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F1E6" id="Line 15" o:spid="_x0000_s1026" style="position:absolute;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9.45pt,6.7pt" to="150.1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X80xgEAAGwDAAAOAAAAZHJzL2Uyb0RvYy54bWysU01z2yAQvXem/4HhXkt2GqfRWM7BaXpJ&#13;&#10;W88k/QFrQBJTYJkFW/K/LxDF/bp1yoHZZXcfbx/L5m6yhp0UBY2u5ctFzZlyAqV2fcu/PT+8+8BZ&#13;&#10;iOAkGHSq5WcV+N327ZvN6Bu1wgGNVMQSiAvN6Fs+xOibqgpiUBbCAr1yKdghWYjJpb6SBGNCt6Za&#13;&#10;1fW6GpGkJxQqhHR6/xLk24LfdUrEr10XVGSm5YlbLDuV/ZD3aruBpifwgxYzDfgHFha0S5deoO4h&#13;&#10;AjuS/gvKakEYsIsLgbbCrtNClR5SN8v6j26eBvCq9JLECf4iU/h/sOLLaef2lKmLyT35RxTfA3O4&#13;&#10;G8D1qhB4Pvv0cMssVTX60FxKshP8nthh/Iwy5cAxYlFh6shmyNQfm4rY54vYaopMpMOb26s0GyIF&#13;&#10;1vX65v1VwYfmtdRTiJ8UWpaNlhvtshLQwOkxxEwFmteUfOzwQRtTXtM4Nrb89np1XQoCGi1zMKcF&#13;&#10;6g87Q+wEeR7Kmu/9LY3w6GQBGxTIj7MdQZtks1gEiaSTREbxfJtVkjOj0hfI1gs942bBskZ5IENz&#13;&#10;QHneUw5nLz1p6WMevzwzv/ol6+cn2f4AAAD//wMAUEsDBBQABgAIAAAAIQC9+usv5AAAAA8BAAAP&#13;&#10;AAAAZHJzL2Rvd25yZXYueG1sTE9NT8MwDL0j8R8iI3FjyTqE2q7phEDjsjG0DU3jljWmrWiSKkm3&#13;&#10;8u8xJ7hYst/z+ygWo+nYGX1onZUwnQhgaCunW1tLeN8v71JgISqrVecsSvjGAIvy+qpQuXYXu8Xz&#13;&#10;LtaMRGzIlYQmxj7nPFQNGhUmrkdL2KfzRkVafc21VxcSNx1PhHjgRrWWHBrV41OD1dduMBK26+Uq&#13;&#10;PayGsfIfL9PN/m39egyplLc34/OcxuMcWMQx/n3AbwfKDyUFO7nB6sA6CUmWZkQlYHYPjAgzIRJg&#13;&#10;JzqITAAvC/6/R/kDAAD//wMAUEsBAi0AFAAGAAgAAAAhALaDOJL+AAAA4QEAABMAAAAAAAAAAAAA&#13;&#10;AAAAAAAAAFtDb250ZW50X1R5cGVzXS54bWxQSwECLQAUAAYACAAAACEAOP0h/9YAAACUAQAACwAA&#13;&#10;AAAAAAAAAAAAAAAvAQAAX3JlbHMvLnJlbHNQSwECLQAUAAYACAAAACEAQ2F/NMYBAABsAwAADgAA&#13;&#10;AAAAAAAAAAAAAAAuAgAAZHJzL2Uyb0RvYy54bWxQSwECLQAUAAYACAAAACEAvfrrL+QAAAAPAQAA&#13;&#10;DwAAAAAAAAAAAAAAAAAgBAAAZHJzL2Rvd25yZXYueG1sUEsFBgAAAAAEAAQA8wAAADEFAAAAAA==&#13;&#10;">
                <v:stroke endarrow="block"/>
                <w10:wrap anchorx="margin"/>
              </v:line>
            </w:pict>
          </mc:Fallback>
        </mc:AlternateContent>
      </w:r>
      <w:r w:rsidR="0036381F" w:rsidRPr="0036381F">
        <w:rPr>
          <w:rFonts w:ascii="Aptos" w:hAnsi="Aptos"/>
          <w:noProof/>
          <w:lang w:bidi="ar-SA"/>
        </w:rPr>
        <mc:AlternateContent>
          <mc:Choice Requires="wps">
            <w:drawing>
              <wp:anchor distT="0" distB="0" distL="114300" distR="114300" simplePos="0" relativeHeight="251804672" behindDoc="0" locked="0" layoutInCell="1" allowOverlap="1" wp14:anchorId="1496DE3B" wp14:editId="41ABD398">
                <wp:simplePos x="0" y="0"/>
                <wp:positionH relativeFrom="margin">
                  <wp:posOffset>4158298</wp:posOffset>
                </wp:positionH>
                <wp:positionV relativeFrom="paragraph">
                  <wp:posOffset>179070</wp:posOffset>
                </wp:positionV>
                <wp:extent cx="828040" cy="50673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28040" cy="506730"/>
                        </a:xfrm>
                        <a:prstGeom prst="rect">
                          <a:avLst/>
                        </a:prstGeom>
                        <a:noFill/>
                        <a:ln w="6350">
                          <a:noFill/>
                        </a:ln>
                      </wps:spPr>
                      <wps:txbx>
                        <w:txbxContent>
                          <w:p w14:paraId="35FEA012" w14:textId="77777777" w:rsidR="0036381F" w:rsidRPr="0036381F" w:rsidRDefault="0036381F" w:rsidP="0036381F">
                            <w:pPr>
                              <w:rPr>
                                <w:rFonts w:ascii="Arial" w:hAnsi="Arial" w:cs="Arial"/>
                                <w:sz w:val="20"/>
                                <w:szCs w:val="20"/>
                              </w:rPr>
                            </w:pPr>
                            <w:r w:rsidRPr="0036381F">
                              <w:rPr>
                                <w:rFonts w:ascii="Arial" w:hAnsi="Arial" w:cs="Arial"/>
                                <w:sz w:val="20"/>
                                <w:szCs w:val="20"/>
                              </w:rPr>
                              <w:t>Agreement reached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6DE3B" id="Text Box 32" o:spid="_x0000_s1031" type="#_x0000_t202" style="position:absolute;margin-left:327.45pt;margin-top:14.1pt;width:65.2pt;height:39.9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CbGgIAADIEAAAOAAAAZHJzL2Uyb0RvYy54bWysU01vGyEQvVfqf0Dc6107tuOsvI7cRK4q&#13;&#10;RUkkp8oZs+BFYhkK2Lvur+/A+ktpT1UvMPCG+XhvmN93jSZ74bwCU9LhIKdEGA6VMtuS/nhbfZlR&#13;&#10;4gMzFdNgREkPwtP7xedP89YWYgQ16Eo4gkGML1pb0joEW2SZ57VomB+AFQZBCa5hAY9um1WOtRi9&#13;&#10;0dkoz6dZC66yDrjwHm8fe5AuUnwpBQ8vUnoRiC4p1hbS6tK6iWu2mLNi65itFT+Wwf6hioYpg0nP&#13;&#10;oR5ZYGTn1B+hGsUdeJBhwKHJQErFReoBuxnmH7pZ18yK1AuS4+2ZJv//wvLn/dq+OhK6r9ChgJGQ&#13;&#10;1vrC42Xsp5OuiTtWShBHCg9n2kQXCMfL2WiWjxHhCE3y6e1NojW7PLbOh28CGhKNkjpUJZHF9k8+&#13;&#10;YEJ0PbnEXAZWSuukjDakLen0ZpKnB2cEX2iDDy+lRit0m46oCqs4tbGB6oDdOeiF95avFNbwxHx4&#13;&#10;ZQ6VxrJxesMLLlID5oKjRUkN7tff7qM/CoAoJS1OTkn9zx1zghL93aA0d8NxZCOkw3hyO8KDu0Y2&#13;&#10;14jZNQ+AwznEf2J5MqN/0CdTOmjecciXMStCzHDMXdJwMh9CP8/4SbhYLpMTDpdl4cmsLY+hI6uR&#13;&#10;4bfunTl7lCGgfs9wmjFWfFCj9+31WO4CSJWkijz3rB7px8FMCh4/UZz863Pyunz1xW8AAAD//wMA&#13;&#10;UEsDBBQABgAIAAAAIQBsR5HL5gAAAA8BAAAPAAAAZHJzL2Rvd25yZXYueG1sTI/BTsMwEETvSPyD&#13;&#10;tUjcqE0gxaRxqiqoQkLl0NILNyd2k4h4HWK3DXw9ywkuK632zexMvpxcz052DJ1HBbczAcxi7U2H&#13;&#10;jYL92/pGAgtRo9G9R6vgywZYFpcXuc6MP+PWnnaxYWSCIdMK2hiHjPNQt9bpMPODRbod/Oh0pHVs&#13;&#10;uBn1mcxdzxMh5tzpDulDqwdbtrb+2B2dgpdy/aq3VeLkd18+bw6r4XP/nip1fTU9LWisFsCineKf&#13;&#10;An47UH4oKFjlj2gC6xXM0/tHQhUkMgFGwINM74BVRAopgBc5/9+j+AEAAP//AwBQSwECLQAUAAYA&#13;&#10;CAAAACEAtoM4kv4AAADhAQAAEwAAAAAAAAAAAAAAAAAAAAAAW0NvbnRlbnRfVHlwZXNdLnhtbFBL&#13;&#10;AQItABQABgAIAAAAIQA4/SH/1gAAAJQBAAALAAAAAAAAAAAAAAAAAC8BAABfcmVscy8ucmVsc1BL&#13;&#10;AQItABQABgAIAAAAIQD3/YCbGgIAADIEAAAOAAAAAAAAAAAAAAAAAC4CAABkcnMvZTJvRG9jLnht&#13;&#10;bFBLAQItABQABgAIAAAAIQBsR5HL5gAAAA8BAAAPAAAAAAAAAAAAAAAAAHQEAABkcnMvZG93bnJl&#13;&#10;di54bWxQSwUGAAAAAAQABADzAAAAhwUAAAAA&#13;&#10;" filled="f" stroked="f" strokeweight=".5pt">
                <v:textbox>
                  <w:txbxContent>
                    <w:p w14:paraId="35FEA012" w14:textId="77777777" w:rsidR="0036381F" w:rsidRPr="0036381F" w:rsidRDefault="0036381F" w:rsidP="0036381F">
                      <w:pPr>
                        <w:rPr>
                          <w:rFonts w:ascii="Arial" w:hAnsi="Arial" w:cs="Arial"/>
                          <w:sz w:val="20"/>
                          <w:szCs w:val="20"/>
                        </w:rPr>
                      </w:pPr>
                      <w:r w:rsidRPr="0036381F">
                        <w:rPr>
                          <w:rFonts w:ascii="Arial" w:hAnsi="Arial" w:cs="Arial"/>
                          <w:sz w:val="20"/>
                          <w:szCs w:val="20"/>
                        </w:rPr>
                        <w:t>Agreement reached</w:t>
                      </w:r>
                    </w:p>
                  </w:txbxContent>
                </v:textbox>
                <w10:wrap anchorx="margin"/>
              </v:shape>
            </w:pict>
          </mc:Fallback>
        </mc:AlternateContent>
      </w:r>
      <w:r w:rsidR="0036381F" w:rsidRPr="0036381F">
        <w:rPr>
          <w:rFonts w:ascii="Aptos" w:hAnsi="Aptos"/>
          <w:noProof/>
          <w:lang w:bidi="ar-SA"/>
        </w:rPr>
        <mc:AlternateContent>
          <mc:Choice Requires="wps">
            <w:drawing>
              <wp:anchor distT="0" distB="0" distL="114300" distR="114300" simplePos="0" relativeHeight="251766784" behindDoc="0" locked="0" layoutInCell="1" allowOverlap="1" wp14:anchorId="75D1362B" wp14:editId="3643ABD6">
                <wp:simplePos x="0" y="0"/>
                <wp:positionH relativeFrom="margin">
                  <wp:posOffset>1891665</wp:posOffset>
                </wp:positionH>
                <wp:positionV relativeFrom="paragraph">
                  <wp:posOffset>85090</wp:posOffset>
                </wp:positionV>
                <wp:extent cx="3128645" cy="696913"/>
                <wp:effectExtent l="0" t="0" r="46355" b="52705"/>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696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8118D" id="Line 15" o:spid="_x0000_s1026" style="position:absolute;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8.95pt,6.7pt" to="395.3pt,6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VyJyQEAAG8DAAAOAAAAZHJzL2Uyb0RvYy54bWysU01vGyEQvVfqf0Dc6/U6tRWvvM7BaXpJ&#13;&#10;W0tJf8AY2F1UYNCAvet/XyCO049bVQ5ohhnevHkMm7vJGnZSFDS6ltezOWfKCZTa9S3//vzw4Zaz&#13;&#10;EMFJMOhUy88q8Lvt+3eb0TdqgQMaqYglEBea0bd8iNE3VRXEoCyEGXrlUrBDshCTS30lCcaEbk21&#13;&#10;mM9X1YgkPaFQIaTT+5cg3xb8rlMifuu6oCIzLU/cYtmp7Ie8V9sNND2BH7S40IB/YGFBu1T0CnUP&#13;&#10;EdiR9F9QVgvCgF2cCbQVdp0WqvSQuqnnf3TzNIBXpZckTvBXmcL/gxVfTzu3p0xdTO7JP6L4EZjD&#13;&#10;3QCuV4XA89mnh6uzVNXoQ3O9kp3g98QO4xeUKQeOEYsKU0c2Q6b+2FTEPl/FVlNkIh3e1Ivb1ccl&#13;&#10;ZyLFVuvVur4pJaB5ve0pxM8KLctGy412WQxo4PQYYmYDzWtKPnb4oI0pD2ocG1u+Xi6W5UJAo2UO&#13;&#10;5rRA/WFniJ0gj0RZl7q/pREenSxggwL56WJH0CbZLBZNIumkklE8V7NKcmZU+gXZeqFn3EWzLFOe&#13;&#10;ydAcUJ73lMPZS69a+rhMYB6bX/2S9fZPtj8BAAD//wMAUEsDBBQABgAIAAAAIQCU43M95QAAAA8B&#13;&#10;AAAPAAAAZHJzL2Rvd25yZXYueG1sTE9NT8MwDL0j8R8iI3Fj6Tq0tV3TCYHGZQO0DSG4ZY1pKxqn&#13;&#10;atKt/HvMCS6W7Pf8PvLVaFtxwt43jhRMJxEIpNKZhioFr4f1TQLCB01Gt45QwTd6WBWXF7nOjDvT&#13;&#10;Dk/7UAkWIZ9pBXUIXSalL2u02k9ch8TYp+utDrz2lTS9PrO4bWUcRXNpdUPsUOsO72ssv/aDVbDb&#13;&#10;rjfJ22YYy/7jcfp8eNk+vftEqeur8WHJ424JIuAY/j7gtwPnh4KDHd1AxotWQZwuUqYyMLsFwYRF&#13;&#10;Gs1BHPkQz2KQRS7/9yh+AAAA//8DAFBLAQItABQABgAIAAAAIQC2gziS/gAAAOEBAAATAAAAAAAA&#13;&#10;AAAAAAAAAAAAAABbQ29udGVudF9UeXBlc10ueG1sUEsBAi0AFAAGAAgAAAAhADj9If/WAAAAlAEA&#13;&#10;AAsAAAAAAAAAAAAAAAAALwEAAF9yZWxzLy5yZWxzUEsBAi0AFAAGAAgAAAAhABvhXInJAQAAbwMA&#13;&#10;AA4AAAAAAAAAAAAAAAAALgIAAGRycy9lMm9Eb2MueG1sUEsBAi0AFAAGAAgAAAAhAJTjcz3lAAAA&#13;&#10;DwEAAA8AAAAAAAAAAAAAAAAAIwQAAGRycy9kb3ducmV2LnhtbFBLBQYAAAAABAAEAPMAAAA1BQAA&#13;&#10;AAA=&#13;&#10;">
                <v:stroke endarrow="block"/>
                <w10:wrap anchorx="margin"/>
              </v:line>
            </w:pict>
          </mc:Fallback>
        </mc:AlternateContent>
      </w:r>
      <w:r w:rsidR="0036381F" w:rsidRPr="0036381F">
        <w:rPr>
          <w:rFonts w:ascii="Aptos" w:hAnsi="Aptos"/>
          <w:noProof/>
          <w:lang w:bidi="ar-SA"/>
        </w:rPr>
        <mc:AlternateContent>
          <mc:Choice Requires="wps">
            <w:drawing>
              <wp:anchor distT="0" distB="0" distL="114300" distR="114300" simplePos="0" relativeHeight="251728896" behindDoc="0" locked="0" layoutInCell="1" allowOverlap="1" wp14:anchorId="640AD5FB" wp14:editId="7816A43B">
                <wp:simplePos x="0" y="0"/>
                <wp:positionH relativeFrom="margin">
                  <wp:posOffset>4283075</wp:posOffset>
                </wp:positionH>
                <wp:positionV relativeFrom="paragraph">
                  <wp:posOffset>821690</wp:posOffset>
                </wp:positionV>
                <wp:extent cx="1600200" cy="324485"/>
                <wp:effectExtent l="0" t="0" r="12700" b="1841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4485"/>
                        </a:xfrm>
                        <a:prstGeom prst="rect">
                          <a:avLst/>
                        </a:prstGeom>
                        <a:solidFill>
                          <a:srgbClr val="D5F0F3"/>
                        </a:solidFill>
                        <a:ln w="9525">
                          <a:solidFill>
                            <a:schemeClr val="accent1">
                              <a:lumMod val="100000"/>
                              <a:lumOff val="0"/>
                            </a:schemeClr>
                          </a:solidFill>
                          <a:miter lim="800000"/>
                          <a:headEnd/>
                          <a:tailEnd/>
                        </a:ln>
                      </wps:spPr>
                      <wps:txbx>
                        <w:txbxContent>
                          <w:p w14:paraId="6BBC686A" w14:textId="77777777" w:rsidR="0036381F" w:rsidRPr="0036381F" w:rsidRDefault="0036381F" w:rsidP="0036381F">
                            <w:pPr>
                              <w:pStyle w:val="TextBox"/>
                              <w:rPr>
                                <w:rFonts w:ascii="Arial" w:hAnsi="Arial" w:cs="Arial"/>
                                <w:b/>
                                <w:sz w:val="20"/>
                                <w:szCs w:val="20"/>
                                <w:lang w:val="en-US"/>
                              </w:rPr>
                            </w:pPr>
                            <w:r w:rsidRPr="0036381F">
                              <w:rPr>
                                <w:rFonts w:ascii="Arial" w:hAnsi="Arial" w:cs="Arial"/>
                                <w:b/>
                                <w:sz w:val="20"/>
                                <w:szCs w:val="20"/>
                                <w:lang w:val="en-US"/>
                              </w:rPr>
                              <w:t>SAA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D5FB" id="_x0000_s1032" style="position:absolute;margin-left:337.25pt;margin-top:64.7pt;width:126pt;height:25.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EvxNAIAAGMEAAAOAAAAZHJzL2Uyb0RvYy54bWysVMGO0zAQvSPxD5bvNEm3Ld2o6WrVUoS0&#13;&#10;LEgLH+A4TmLh2GbsNilfz9jpZrtwQ+RgeWbs5zczb7K5GzpFTgKcNLqg2SylRGhuKqmbgn7/dni3&#13;&#10;psR5piumjBYFPQtH77Zv32x6m4u5aY2qBBAE0S7vbUFb722eJI63omNuZqzQGKwNdMyjCU1SAesR&#13;&#10;vVPJPE1XSW+gsmC4cA69+zFItxG/rgX3X+raCU9UQZGbjyvEtQxrst2wvAFmW8kvNNg/sOiY1Pjo&#13;&#10;BLVnnpEjyL+gOsnBOFP7GTddYupachFzwGyy9I9snlpmRcwFi+PsVCb3/2D54+nJfoVA3dkHw384&#13;&#10;os2uZboR9wCmbwWr8LksFCrprcunC8FweJWU/WdTYWvZ0ZtYg6GGLgBidmSIpT5PpRaDJxyd2SpN&#13;&#10;sX+UcIzdzBeL9TI+wfLn2xac/yhMR8KmoICtjOjs9OB8YMPy5yORvVGyOkilogFNuVNATgzbvl8e&#13;&#10;0sPNBd1dH1Oa9AW9Xc6XEflVLCpQTCCMc6F9Fs+pY4cZj+BZGr5RRuhHsY3+6EKKE0wk/OqFTnqU&#13;&#10;vpJdQddXKKHiH3QVhemZVOMeoZS+tCBUPQjc5X4oByKrgq4Cg+ApTXXGnoAZlY6TiZvWwC9KelR5&#13;&#10;Qd3PIwNBifqksa+32WIRxiIai+X7ORpwHSmvI0xzhCqop2Tc7vw4SkcLsmnxpbFA2tyjFmoZ2/TC&#13;&#10;6kIflRyLcZm6MCrXdjz18m/Y/gYAAP//AwBQSwMEFAAGAAgAAAAhAGzBUtPjAAAAEAEAAA8AAABk&#13;&#10;cnMvZG93bnJldi54bWxMT0FOwzAQvCPxB2uRuFGnoQ1tGqdCIFClXqBw4eYmixOI11HsNIbXs5zg&#13;&#10;stLOzM7OFNtoO3HCwbeOFMxnCQikytUtGQWvLw9XKxA+aKp15wgVfKGHbXl+Vui8dhM94+kQjGAT&#13;&#10;8rlW0ITQ51L6qkGr/cz1SMy9u8HqwOtgZD3oic1tJ9MkyaTVLfGHRvd412D1eRitgt1u8hif5uM3&#13;&#10;Pb7F67018UMbpS4v4v2Gx+0GRMAY/i7gtwPnh5KDHd1ItRedguxmsWQpE+l6AYIV6zRj5MjIKlmC&#13;&#10;LAv5v0j5AwAA//8DAFBLAQItABQABgAIAAAAIQC2gziS/gAAAOEBAAATAAAAAAAAAAAAAAAAAAAA&#13;&#10;AABbQ29udGVudF9UeXBlc10ueG1sUEsBAi0AFAAGAAgAAAAhADj9If/WAAAAlAEAAAsAAAAAAAAA&#13;&#10;AAAAAAAALwEAAF9yZWxzLy5yZWxzUEsBAi0AFAAGAAgAAAAhACXsS/E0AgAAYwQAAA4AAAAAAAAA&#13;&#10;AAAAAAAALgIAAGRycy9lMm9Eb2MueG1sUEsBAi0AFAAGAAgAAAAhAGzBUtPjAAAAEAEAAA8AAAAA&#13;&#10;AAAAAAAAAAAAjgQAAGRycy9kb3ducmV2LnhtbFBLBQYAAAAABAAEAPMAAACeBQAAAAA=&#13;&#10;" fillcolor="#d5f0f3" strokecolor="#156082 [3204]">
                <v:textbox>
                  <w:txbxContent>
                    <w:p w14:paraId="6BBC686A" w14:textId="77777777" w:rsidR="0036381F" w:rsidRPr="0036381F" w:rsidRDefault="0036381F" w:rsidP="0036381F">
                      <w:pPr>
                        <w:pStyle w:val="TextBox"/>
                        <w:rPr>
                          <w:rFonts w:ascii="Arial" w:hAnsi="Arial" w:cs="Arial"/>
                          <w:b/>
                          <w:sz w:val="20"/>
                          <w:szCs w:val="20"/>
                          <w:lang w:val="en-US"/>
                        </w:rPr>
                      </w:pPr>
                      <w:r w:rsidRPr="0036381F">
                        <w:rPr>
                          <w:rFonts w:ascii="Arial" w:hAnsi="Arial" w:cs="Arial"/>
                          <w:b/>
                          <w:sz w:val="20"/>
                          <w:szCs w:val="20"/>
                          <w:lang w:val="en-US"/>
                        </w:rPr>
                        <w:t>SAA complete</w:t>
                      </w:r>
                    </w:p>
                  </w:txbxContent>
                </v:textbox>
                <w10:wrap anchorx="margin"/>
              </v:rect>
            </w:pict>
          </mc:Fallback>
        </mc:AlternateContent>
      </w:r>
    </w:p>
    <w:p w14:paraId="37BE2AF4" w14:textId="25376EB5" w:rsidR="0036381F" w:rsidRDefault="00A83B84" w:rsidP="00D33E53">
      <w:pPr>
        <w:pStyle w:val="GCEarial"/>
      </w:pPr>
      <w:r w:rsidRPr="0036381F">
        <w:rPr>
          <w:rFonts w:ascii="Aptos" w:hAnsi="Aptos"/>
          <w:noProof/>
          <w:lang w:bidi="ar-SA"/>
        </w:rPr>
        <mc:AlternateContent>
          <mc:Choice Requires="wps">
            <w:drawing>
              <wp:anchor distT="0" distB="0" distL="114300" distR="114300" simplePos="0" relativeHeight="251880448" behindDoc="0" locked="0" layoutInCell="1" allowOverlap="1" wp14:anchorId="0B932B2D" wp14:editId="70CEC269">
                <wp:simplePos x="0" y="0"/>
                <wp:positionH relativeFrom="margin">
                  <wp:posOffset>813435</wp:posOffset>
                </wp:positionH>
                <wp:positionV relativeFrom="paragraph">
                  <wp:posOffset>42228</wp:posOffset>
                </wp:positionV>
                <wp:extent cx="1085850" cy="5969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085850" cy="596900"/>
                        </a:xfrm>
                        <a:prstGeom prst="rect">
                          <a:avLst/>
                        </a:prstGeom>
                        <a:noFill/>
                        <a:ln w="6350">
                          <a:noFill/>
                        </a:ln>
                      </wps:spPr>
                      <wps:txbx>
                        <w:txbxContent>
                          <w:p w14:paraId="044FAC3B" w14:textId="77777777" w:rsidR="0036381F" w:rsidRPr="0036381F" w:rsidRDefault="0036381F" w:rsidP="0036381F">
                            <w:pPr>
                              <w:rPr>
                                <w:rFonts w:ascii="Arial" w:hAnsi="Arial" w:cs="Arial"/>
                                <w:sz w:val="20"/>
                                <w:szCs w:val="20"/>
                              </w:rPr>
                            </w:pPr>
                            <w:r w:rsidRPr="0036381F">
                              <w:rPr>
                                <w:rFonts w:ascii="Arial" w:hAnsi="Arial" w:cs="Arial"/>
                                <w:sz w:val="20"/>
                                <w:szCs w:val="20"/>
                              </w:rPr>
                              <w:t>Agreement NOT reached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2B2D" id="Text Box 34" o:spid="_x0000_s1033" type="#_x0000_t202" style="position:absolute;margin-left:64.05pt;margin-top:3.35pt;width:85.5pt;height:47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1crGgIAADMEAAAOAAAAZHJzL2Uyb0RvYy54bWysU02P2yAQvVfqf0DcGztpkk2sOKt0V6kq&#13;&#10;RbsrZas9EwyxJcxQILHTX98BOx/d9lT1AgMzzMd7j8V9WytyFNZVoHM6HKSUCM2hqPQ+p99f159m&#13;&#10;lDjPdMEUaJHTk3D0fvnxw6IxmRhBCaoQlmAS7bLG5LT03mRJ4ngpauYGYIRGpwRbM49Hu08KyxrM&#13;&#10;XqtklKbTpAFbGAtcOIe3j52TLmN+KQX3z1I64YnKKfbm42rjugtrslywbG+ZKSvet8H+oYuaVRqL&#13;&#10;XlI9Ms/IwVZ/pKorbsGB9AMOdQJSVlzEGXCaYfpumm3JjIizIDjOXGBy/y8tfzpuzYslvv0CLRIY&#13;&#10;AGmMyxxehnlaaeuwY6cE/Qjh6QKbaD3h4VE6m8wm6OLom8yn8zTimlxfG+v8VwE1CUZOLdIS0WLH&#13;&#10;jfNYEUPPIaGYhnWlVKRGadLkdPoZ0//mwRdK48Nrr8Hy7a4lVZHTu/McOyhOOJ6Fjnln+LrCHjbM&#13;&#10;+RdmkWpsG+Xrn3GRCrAW9BYlJdiff7sP8cgAeilpUDo5dT8OzApK1DeN3MyH43HQWjyMJ3cjPNhb&#13;&#10;z+7Wow/1A6A6h/hRDI9miPfqbEoL9RuqfBWqootpjrVz6s/mg+8Ejb+Ei9UqBqG6DPMbvTU8pA7Y&#13;&#10;BYRf2zdmTU+DRwKf4Cwylr1jo4vtUF8dPMgqUhVw7lDt4UdlRgb7XxSkf3uOUde/vvwFAAD//wMA&#13;&#10;UEsDBBQABgAIAAAAIQCc3Vou5AAAAA4BAAAPAAAAZHJzL2Rvd25yZXYueG1sTI/BbsIwEETvlfgH&#13;&#10;a5F6KzaRCiHEQSgVqlS1ByiX3pzYJFHtdRobSPv13Z7oZaWn2Z2dyTejs+xihtB5lDCfCWAGa687&#13;&#10;bCQc33cPKbAQFWplPRoJ3ybAppjc5SrT/op7cznEhpEJhkxJaGPsM85D3Rqnwsz3Bkk7+cGpSDg0&#13;&#10;XA/qSubO8kSIBXeqQ/rQqt6Urak/D2cn4aXcval9lbj0x5bPr6dt/3X8eJTyfjo+rWls18CiGePt&#13;&#10;Av46UH4oKFjlz6gDs8RJOqdVCYslMNKT1Yq4IkGIJfAi5/9rFL8AAAD//wMAUEsBAi0AFAAGAAgA&#13;&#10;AAAhALaDOJL+AAAA4QEAABMAAAAAAAAAAAAAAAAAAAAAAFtDb250ZW50X1R5cGVzXS54bWxQSwEC&#13;&#10;LQAUAAYACAAAACEAOP0h/9YAAACUAQAACwAAAAAAAAAAAAAAAAAvAQAAX3JlbHMvLnJlbHNQSwEC&#13;&#10;LQAUAAYACAAAACEA0HtXKxoCAAAzBAAADgAAAAAAAAAAAAAAAAAuAgAAZHJzL2Uyb0RvYy54bWxQ&#13;&#10;SwECLQAUAAYACAAAACEAnN1aLuQAAAAOAQAADwAAAAAAAAAAAAAAAAB0BAAAZHJzL2Rvd25yZXYu&#13;&#10;eG1sUEsFBgAAAAAEAAQA8wAAAIUFAAAAAA==&#13;&#10;" filled="f" stroked="f" strokeweight=".5pt">
                <v:textbox>
                  <w:txbxContent>
                    <w:p w14:paraId="044FAC3B" w14:textId="77777777" w:rsidR="0036381F" w:rsidRPr="0036381F" w:rsidRDefault="0036381F" w:rsidP="0036381F">
                      <w:pPr>
                        <w:rPr>
                          <w:rFonts w:ascii="Arial" w:hAnsi="Arial" w:cs="Arial"/>
                          <w:sz w:val="20"/>
                          <w:szCs w:val="20"/>
                        </w:rPr>
                      </w:pPr>
                      <w:r w:rsidRPr="0036381F">
                        <w:rPr>
                          <w:rFonts w:ascii="Arial" w:hAnsi="Arial" w:cs="Arial"/>
                          <w:sz w:val="20"/>
                          <w:szCs w:val="20"/>
                        </w:rPr>
                        <w:t>Agreement NOT reached</w:t>
                      </w:r>
                    </w:p>
                  </w:txbxContent>
                </v:textbox>
                <w10:wrap anchorx="margin"/>
              </v:shape>
            </w:pict>
          </mc:Fallback>
        </mc:AlternateContent>
      </w:r>
    </w:p>
    <w:p w14:paraId="4D03ABB0" w14:textId="67695F26" w:rsidR="0036381F" w:rsidRDefault="0036381F" w:rsidP="00D33E53">
      <w:pPr>
        <w:pStyle w:val="GCEarial"/>
      </w:pPr>
    </w:p>
    <w:p w14:paraId="0EC107CB" w14:textId="02DFE07E" w:rsidR="0036381F" w:rsidRDefault="0036381F" w:rsidP="00D33E53">
      <w:pPr>
        <w:pStyle w:val="GCEarial"/>
      </w:pPr>
      <w:r w:rsidRPr="0036381F">
        <w:rPr>
          <w:rFonts w:ascii="Aptos" w:hAnsi="Aptos"/>
          <w:noProof/>
          <w:lang w:bidi="ar-SA"/>
        </w:rPr>
        <mc:AlternateContent>
          <mc:Choice Requires="wps">
            <w:drawing>
              <wp:anchor distT="0" distB="0" distL="114300" distR="114300" simplePos="0" relativeHeight="251897856" behindDoc="0" locked="0" layoutInCell="1" allowOverlap="1" wp14:anchorId="29399EB4" wp14:editId="789ADCB7">
                <wp:simplePos x="0" y="0"/>
                <wp:positionH relativeFrom="margin">
                  <wp:posOffset>871855</wp:posOffset>
                </wp:positionH>
                <wp:positionV relativeFrom="paragraph">
                  <wp:posOffset>162243</wp:posOffset>
                </wp:positionV>
                <wp:extent cx="2057400" cy="871220"/>
                <wp:effectExtent l="0" t="0" r="12700" b="17780"/>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71220"/>
                        </a:xfrm>
                        <a:prstGeom prst="rect">
                          <a:avLst/>
                        </a:prstGeom>
                        <a:solidFill>
                          <a:srgbClr val="D5F0F3"/>
                        </a:solidFill>
                        <a:ln w="9525">
                          <a:solidFill>
                            <a:schemeClr val="accent1">
                              <a:lumMod val="100000"/>
                              <a:lumOff val="0"/>
                            </a:schemeClr>
                          </a:solidFill>
                          <a:miter lim="800000"/>
                          <a:headEnd/>
                          <a:tailEnd/>
                        </a:ln>
                      </wps:spPr>
                      <wps:txbx>
                        <w:txbxContent>
                          <w:p w14:paraId="2F78AE41" w14:textId="77777777" w:rsidR="0036381F" w:rsidRPr="0036381F" w:rsidRDefault="0036381F" w:rsidP="0036381F">
                            <w:pPr>
                              <w:pStyle w:val="TextBox"/>
                              <w:spacing w:after="120"/>
                              <w:rPr>
                                <w:rFonts w:ascii="Arial" w:hAnsi="Arial" w:cs="Arial"/>
                                <w:b/>
                                <w:sz w:val="20"/>
                                <w:szCs w:val="20"/>
                                <w:lang w:val="en-US"/>
                              </w:rPr>
                            </w:pPr>
                            <w:r w:rsidRPr="0036381F">
                              <w:rPr>
                                <w:rFonts w:ascii="Arial" w:hAnsi="Arial" w:cs="Arial"/>
                                <w:b/>
                                <w:sz w:val="20"/>
                                <w:szCs w:val="20"/>
                                <w:lang w:val="en-US"/>
                              </w:rPr>
                              <w:t xml:space="preserve">Notice of offer </w:t>
                            </w:r>
                            <w:r w:rsidRPr="0036381F">
                              <w:rPr>
                                <w:rFonts w:ascii="Arial" w:hAnsi="Arial" w:cs="Arial"/>
                                <w:b/>
                                <w:i/>
                                <w:sz w:val="20"/>
                                <w:szCs w:val="20"/>
                                <w:lang w:val="en-US"/>
                              </w:rPr>
                              <w:t>deemed</w:t>
                            </w:r>
                            <w:r w:rsidRPr="0036381F">
                              <w:rPr>
                                <w:rFonts w:ascii="Arial" w:hAnsi="Arial" w:cs="Arial"/>
                                <w:b/>
                                <w:sz w:val="20"/>
                                <w:szCs w:val="20"/>
                                <w:lang w:val="en-US"/>
                              </w:rPr>
                              <w:t xml:space="preserve"> to be SAA</w:t>
                            </w:r>
                          </w:p>
                          <w:p w14:paraId="7B1C4205" w14:textId="77777777" w:rsidR="0036381F" w:rsidRPr="0036381F" w:rsidRDefault="0036381F" w:rsidP="0036381F">
                            <w:pPr>
                              <w:pStyle w:val="TextBox"/>
                              <w:rPr>
                                <w:rFonts w:ascii="Arial" w:hAnsi="Arial" w:cs="Arial"/>
                                <w:b/>
                                <w:sz w:val="20"/>
                                <w:szCs w:val="20"/>
                                <w:lang w:val="en-US"/>
                              </w:rPr>
                            </w:pPr>
                            <w:r w:rsidRPr="0036381F">
                              <w:rPr>
                                <w:rFonts w:ascii="Arial" w:hAnsi="Arial" w:cs="Arial"/>
                                <w:b/>
                                <w:sz w:val="20"/>
                                <w:szCs w:val="20"/>
                                <w:lang w:val="en-US"/>
                              </w:rPr>
                              <w:t>SAA complete, subject to modification by consent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99EB4" id="_x0000_s1034" style="position:absolute;margin-left:68.65pt;margin-top:12.8pt;width:162pt;height:68.6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ONNAIAAGMEAAAOAAAAZHJzL2Uyb0RvYy54bWysVNuO0zAQfUfiHyy/01xo2d2o6WrVUoS0&#13;&#10;XKSFD3AcJ7FwbDN2m5SvZ+y02S68IfJgeWbs4zlnZrK+H3tFjgKcNLqk2SKlRGhuaqnbkn7/tn9z&#13;&#10;S4nzTNdMGS1KehKO3m9ev1oPthC56YyqBRAE0a4YbEk7722RJI53omduYazQGGwM9MyjCW1SAxsQ&#13;&#10;vVdJnqbvksFAbcFw4Rx6d1OQbiJ+0wjuvzSNE56okmJuPq4Q1yqsyWbNihaY7SQ/p8H+IYueSY2P&#13;&#10;zlA75hk5gPwLqpccjDONX3DTJ6ZpJBeRA7LJ0j/YPHXMisgFxXF2lsn9P1j++fhkv0JI3dlHw384&#13;&#10;os22Y7oVDwBm6ASr8bksCJUM1hXzhWA4vEqq4ZOpsbTs4E3UYGygD4DIjoxR6tMstRg94ejM09XN&#13;&#10;MsWKcIzd3mR5HmuRsOJy24LzH4TpSdiUFLCUEZ0dH50P2bDiciRmb5Ss91KpaEBbbRWQI8Oy71b7&#13;&#10;dP82EkCS18eUJkNJ71b5KiK/iMUOFDMI41xon8Vz6tAj4wk8S8M3tRH6sdkm/4XNDBMTfvFCLz22&#13;&#10;vpI9CnCFEhR/r+vYmJ5JNe2RrdLnEgTVQ4O7wo/VSGSNACGD4KlMfcKagJk6HScTN52BX5QM2OUl&#13;&#10;dT8PDAQl6qPGut5ly2UYi2gsVzdYBQLXkeo6wjRHqJJ6Sqbt1k+jdLAg2w5fmgTS5gF7oZGxTM9Z&#13;&#10;ndPHTo5inKcujMq1HU89/xs2vwEAAP//AwBQSwMEFAAGAAgAAAAhAJq8VUbiAAAADwEAAA8AAABk&#13;&#10;cnMvZG93bnJldi54bWxMT8tOwzAQvCPxD9YicaPOA0KVxqkQCFSJCxQu3NxkcQLxOoqdxvD1LCe4&#13;&#10;rDQ7s7Mz1TbaQRxx8r0jBekqAYHUuLYno+D15f5iDcIHTa0eHKGCL/SwrU9PKl22bqFnPO6DEWxC&#13;&#10;vtQKuhDGUkrfdGi1X7kRibl3N1kdGE5GtpNe2NwOMkuSQlrdE3/o9Ii3HTaf+9kq2O0Wj/Epnb/p&#13;&#10;4S3mj9bED22UOj+LdxseNxsQAWP4u4DfDpwfag52cDO1XgyM8+ucpQqyqwIECy6LlBcHZopsDbKu&#13;&#10;5P8e9Q8AAAD//wMAUEsBAi0AFAAGAAgAAAAhALaDOJL+AAAA4QEAABMAAAAAAAAAAAAAAAAAAAAA&#13;&#10;AFtDb250ZW50X1R5cGVzXS54bWxQSwECLQAUAAYACAAAACEAOP0h/9YAAACUAQAACwAAAAAAAAAA&#13;&#10;AAAAAAAvAQAAX3JlbHMvLnJlbHNQSwECLQAUAAYACAAAACEAi3PzjTQCAABjBAAADgAAAAAAAAAA&#13;&#10;AAAAAAAuAgAAZHJzL2Uyb0RvYy54bWxQSwECLQAUAAYACAAAACEAmrxVRuIAAAAPAQAADwAAAAAA&#13;&#10;AAAAAAAAAACOBAAAZHJzL2Rvd25yZXYueG1sUEsFBgAAAAAEAAQA8wAAAJ0FAAAAAA==&#13;&#10;" fillcolor="#d5f0f3" strokecolor="#156082 [3204]">
                <v:textbox>
                  <w:txbxContent>
                    <w:p w14:paraId="2F78AE41" w14:textId="77777777" w:rsidR="0036381F" w:rsidRPr="0036381F" w:rsidRDefault="0036381F" w:rsidP="0036381F">
                      <w:pPr>
                        <w:pStyle w:val="TextBox"/>
                        <w:spacing w:after="120"/>
                        <w:rPr>
                          <w:rFonts w:ascii="Arial" w:hAnsi="Arial" w:cs="Arial"/>
                          <w:b/>
                          <w:sz w:val="20"/>
                          <w:szCs w:val="20"/>
                          <w:lang w:val="en-US"/>
                        </w:rPr>
                      </w:pPr>
                      <w:r w:rsidRPr="0036381F">
                        <w:rPr>
                          <w:rFonts w:ascii="Arial" w:hAnsi="Arial" w:cs="Arial"/>
                          <w:b/>
                          <w:sz w:val="20"/>
                          <w:szCs w:val="20"/>
                          <w:lang w:val="en-US"/>
                        </w:rPr>
                        <w:t xml:space="preserve">Notice of offer </w:t>
                      </w:r>
                      <w:r w:rsidRPr="0036381F">
                        <w:rPr>
                          <w:rFonts w:ascii="Arial" w:hAnsi="Arial" w:cs="Arial"/>
                          <w:b/>
                          <w:i/>
                          <w:sz w:val="20"/>
                          <w:szCs w:val="20"/>
                          <w:lang w:val="en-US"/>
                        </w:rPr>
                        <w:t>deemed</w:t>
                      </w:r>
                      <w:r w:rsidRPr="0036381F">
                        <w:rPr>
                          <w:rFonts w:ascii="Arial" w:hAnsi="Arial" w:cs="Arial"/>
                          <w:b/>
                          <w:sz w:val="20"/>
                          <w:szCs w:val="20"/>
                          <w:lang w:val="en-US"/>
                        </w:rPr>
                        <w:t xml:space="preserve"> to be SAA</w:t>
                      </w:r>
                    </w:p>
                    <w:p w14:paraId="7B1C4205" w14:textId="77777777" w:rsidR="0036381F" w:rsidRPr="0036381F" w:rsidRDefault="0036381F" w:rsidP="0036381F">
                      <w:pPr>
                        <w:pStyle w:val="TextBox"/>
                        <w:rPr>
                          <w:rFonts w:ascii="Arial" w:hAnsi="Arial" w:cs="Arial"/>
                          <w:b/>
                          <w:sz w:val="20"/>
                          <w:szCs w:val="20"/>
                          <w:lang w:val="en-US"/>
                        </w:rPr>
                      </w:pPr>
                      <w:r w:rsidRPr="0036381F">
                        <w:rPr>
                          <w:rFonts w:ascii="Arial" w:hAnsi="Arial" w:cs="Arial"/>
                          <w:b/>
                          <w:sz w:val="20"/>
                          <w:szCs w:val="20"/>
                          <w:lang w:val="en-US"/>
                        </w:rPr>
                        <w:t>SAA complete, subject to modification by consent</w:t>
                      </w:r>
                    </w:p>
                  </w:txbxContent>
                </v:textbox>
                <w10:wrap anchorx="margin"/>
              </v:rect>
            </w:pict>
          </mc:Fallback>
        </mc:AlternateContent>
      </w:r>
    </w:p>
    <w:p w14:paraId="32664F1F" w14:textId="4FC13393" w:rsidR="0036381F" w:rsidRPr="00540B2A" w:rsidRDefault="0036381F" w:rsidP="00D33E53">
      <w:pPr>
        <w:pStyle w:val="GCEarial"/>
      </w:pPr>
    </w:p>
    <w:p w14:paraId="7FA190E0" w14:textId="7E8062AC" w:rsidR="00000000" w:rsidRPr="00540B2A" w:rsidRDefault="00000000" w:rsidP="00D33E53">
      <w:pPr>
        <w:pStyle w:val="GCEarial"/>
      </w:pPr>
    </w:p>
    <w:p w14:paraId="743FCC98" w14:textId="787CD293" w:rsidR="00000000" w:rsidRPr="00540B2A" w:rsidRDefault="00000000" w:rsidP="00D33E53">
      <w:pPr>
        <w:pStyle w:val="GCEarial"/>
      </w:pPr>
    </w:p>
    <w:p w14:paraId="4E98E0B9" w14:textId="6B666110" w:rsidR="00000000" w:rsidRPr="00540B2A" w:rsidRDefault="00000000" w:rsidP="00D33E53">
      <w:pPr>
        <w:pStyle w:val="GCEarial"/>
      </w:pPr>
    </w:p>
    <w:p w14:paraId="26D474CA" w14:textId="7C6BADAE" w:rsidR="00000000" w:rsidRPr="00540B2A" w:rsidRDefault="00000000" w:rsidP="00D33E53">
      <w:pPr>
        <w:pStyle w:val="GCEarial"/>
      </w:pPr>
    </w:p>
    <w:sectPr w:rsidR="00D33E53" w:rsidRPr="00540B2A" w:rsidSect="00D33E53">
      <w:footerReference w:type="even" r:id="rId7"/>
      <w:footerReference w:type="default" r:id="rId8"/>
      <w:pgSz w:w="12240" w:h="15840"/>
      <w:pgMar w:top="720" w:right="936" w:bottom="1080" w:left="936"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65B07" w14:textId="77777777" w:rsidR="00632194" w:rsidRDefault="00632194">
      <w:r>
        <w:separator/>
      </w:r>
    </w:p>
  </w:endnote>
  <w:endnote w:type="continuationSeparator" w:id="0">
    <w:p w14:paraId="6588D324" w14:textId="77777777" w:rsidR="00632194" w:rsidRDefault="0063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3000000"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DokChampa"/>
    <w:panose1 w:val="020B0604020202020204"/>
    <w:charset w:val="4D"/>
    <w:family w:val="auto"/>
    <w:notTrueType/>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Italic">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4D"/>
    <w:family w:val="auto"/>
    <w:pitch w:val="default"/>
    <w:sig w:usb0="03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F6BB" w14:textId="77777777" w:rsidR="00000000" w:rsidRDefault="00000000" w:rsidP="00D33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52465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42BE" w14:textId="77777777" w:rsidR="00000000" w:rsidRPr="00DC51D6" w:rsidRDefault="00000000" w:rsidP="00D33E53">
    <w:pPr>
      <w:framePr w:wrap="around" w:vAnchor="text" w:hAnchor="margin" w:xAlign="center" w:y="1"/>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sidRPr="00DC51D6">
      <w:rPr>
        <w:rFonts w:ascii="Arial" w:hAnsi="Arial"/>
        <w:noProof/>
        <w:sz w:val="16"/>
      </w:rPr>
      <w:t>1</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sidRPr="00DC51D6">
      <w:rPr>
        <w:rFonts w:ascii="Arial" w:hAnsi="Arial"/>
        <w:noProof/>
        <w:sz w:val="16"/>
      </w:rPr>
      <w:t>2</w:t>
    </w:r>
    <w:r w:rsidRPr="00DC51D6">
      <w:rPr>
        <w:sz w:val="16"/>
      </w:rPr>
      <w:fldChar w:fldCharType="end"/>
    </w:r>
  </w:p>
  <w:p w14:paraId="497F4179" w14:textId="77777777" w:rsidR="00000000" w:rsidRPr="007C1328" w:rsidRDefault="00000000" w:rsidP="00D33E53">
    <w:pPr>
      <w:widowControl w:val="0"/>
      <w:autoSpaceDE w:val="0"/>
      <w:autoSpaceDN w:val="0"/>
      <w:adjustRightInd w:val="0"/>
      <w:spacing w:line="288" w:lineRule="auto"/>
      <w:jc w:val="center"/>
      <w:textAlignment w:val="center"/>
      <w:rPr>
        <w:rFonts w:ascii="ArialMT" w:hAnsi="ArialM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FE4F7" w14:textId="77777777" w:rsidR="00632194" w:rsidRDefault="00632194">
      <w:r>
        <w:separator/>
      </w:r>
    </w:p>
  </w:footnote>
  <w:footnote w:type="continuationSeparator" w:id="0">
    <w:p w14:paraId="6412B20F" w14:textId="77777777" w:rsidR="00632194" w:rsidRDefault="0063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1" w15:restartNumberingAfterBreak="0">
    <w:nsid w:val="5F5623CF"/>
    <w:multiLevelType w:val="multilevel"/>
    <w:tmpl w:val="3FFE49A6"/>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num w:numId="1" w16cid:durableId="29382873">
    <w:abstractNumId w:val="0"/>
  </w:num>
  <w:num w:numId="2" w16cid:durableId="5067955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08"/>
    <w:rsid w:val="0036381F"/>
    <w:rsid w:val="00632194"/>
    <w:rsid w:val="00827BB1"/>
    <w:rsid w:val="00A83B84"/>
    <w:rsid w:val="00DB44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2560BC"/>
  <w15:chartTrackingRefBased/>
  <w15:docId w15:val="{570EA3B4-7E27-7D43-B5C2-5D5A4D5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rsid w:val="007C1328"/>
    <w:pPr>
      <w:keepNext/>
      <w:spacing w:before="240" w:after="60"/>
      <w:outlineLvl w:val="0"/>
    </w:pPr>
    <w:rPr>
      <w:rFonts w:ascii="Arial" w:hAnsi="Arial"/>
      <w:b/>
      <w:kern w:val="32"/>
      <w:sz w:val="32"/>
      <w:szCs w:val="32"/>
    </w:rPr>
  </w:style>
  <w:style w:type="paragraph" w:styleId="Heading2">
    <w:name w:val="heading 2"/>
    <w:aliases w:val="GCE subtitle italics"/>
    <w:basedOn w:val="Normal"/>
    <w:next w:val="Normal"/>
    <w:qFormat/>
    <w:rsid w:val="000C082F"/>
    <w:pPr>
      <w:keepNext/>
      <w:suppressAutoHyphens/>
      <w:spacing w:before="120" w:after="120"/>
      <w:outlineLvl w:val="1"/>
    </w:pPr>
    <w:rPr>
      <w:rFonts w:ascii="Arial" w:hAnsi="Arial"/>
      <w:b/>
      <w:i/>
      <w:szCs w:val="28"/>
    </w:rPr>
  </w:style>
  <w:style w:type="paragraph" w:styleId="Heading3">
    <w:name w:val="heading 3"/>
    <w:aliases w:val="GCE subtitles"/>
    <w:basedOn w:val="Normal"/>
    <w:next w:val="Normal"/>
    <w:qFormat/>
    <w:rsid w:val="000C082F"/>
    <w:pPr>
      <w:keepNext/>
      <w:suppressAutoHyphens/>
      <w:spacing w:before="240" w:after="60"/>
      <w:outlineLvl w:val="2"/>
    </w:pPr>
    <w:rPr>
      <w:rFonts w:ascii="Arial Bold" w:hAnsi="Arial Bold"/>
      <w:b/>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C1328"/>
    <w:pPr>
      <w:tabs>
        <w:tab w:val="center" w:pos="4320"/>
        <w:tab w:val="right" w:pos="8640"/>
      </w:tabs>
    </w:pPr>
  </w:style>
  <w:style w:type="paragraph" w:styleId="Footer">
    <w:name w:val="footer"/>
    <w:basedOn w:val="Normal"/>
    <w:semiHidden/>
    <w:rsid w:val="007C1328"/>
    <w:pPr>
      <w:tabs>
        <w:tab w:val="center" w:pos="4320"/>
        <w:tab w:val="right" w:pos="8640"/>
      </w:tabs>
    </w:pPr>
  </w:style>
  <w:style w:type="paragraph" w:customStyle="1" w:styleId="NormalParagraphStyle">
    <w:name w:val="NormalParagraphStyle"/>
    <w:basedOn w:val="Normal"/>
    <w:rsid w:val="000C082F"/>
    <w:pPr>
      <w:widowControl w:val="0"/>
      <w:autoSpaceDE w:val="0"/>
      <w:autoSpaceDN w:val="0"/>
      <w:adjustRightInd w:val="0"/>
      <w:spacing w:line="288" w:lineRule="auto"/>
      <w:textAlignment w:val="center"/>
    </w:pPr>
    <w:rPr>
      <w:rFonts w:ascii="Times-Roman" w:hAnsi="Times-Roman"/>
      <w:color w:val="000000"/>
    </w:rPr>
  </w:style>
  <w:style w:type="paragraph" w:styleId="Title">
    <w:name w:val="Title"/>
    <w:aliases w:val="Level 2"/>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1"/>
    </w:pPr>
    <w:rPr>
      <w:rFonts w:ascii="Book Antiqua" w:hAnsi="Book Antiqua"/>
      <w:b/>
      <w:color w:val="0070C0"/>
      <w:sz w:val="28"/>
      <w:szCs w:val="28"/>
      <w:lang w:val="x-none" w:bidi="en-US"/>
    </w:rPr>
  </w:style>
  <w:style w:type="character" w:styleId="PageNumber">
    <w:name w:val="page number"/>
    <w:basedOn w:val="DefaultParagraphFont"/>
    <w:rsid w:val="007C1328"/>
  </w:style>
  <w:style w:type="paragraph" w:styleId="BodyText">
    <w:name w:val="Body Text"/>
    <w:aliases w:val="BT"/>
    <w:basedOn w:val="Normal"/>
    <w:rsid w:val="00822AE8"/>
    <w:pPr>
      <w:widowControl w:val="0"/>
      <w:suppressAutoHyphens/>
      <w:autoSpaceDE w:val="0"/>
      <w:autoSpaceDN w:val="0"/>
      <w:adjustRightInd w:val="0"/>
      <w:spacing w:after="240" w:line="288" w:lineRule="auto"/>
      <w:jc w:val="both"/>
      <w:textAlignment w:val="center"/>
    </w:pPr>
    <w:rPr>
      <w:rFonts w:ascii="TimesNewRomanPSMT" w:hAnsi="TimesNewRomanPSMT"/>
      <w:color w:val="000000"/>
    </w:rPr>
  </w:style>
  <w:style w:type="paragraph" w:styleId="BalloonText">
    <w:name w:val="Balloon Text"/>
    <w:basedOn w:val="Normal"/>
    <w:semiHidden/>
    <w:rsid w:val="00822AE8"/>
    <w:rPr>
      <w:rFonts w:ascii="Lucida Grande" w:hAnsi="Lucida Grande"/>
      <w:sz w:val="18"/>
      <w:szCs w:val="18"/>
    </w:rPr>
  </w:style>
  <w:style w:type="paragraph" w:customStyle="1" w:styleId="GCEarial">
    <w:name w:val="GCE arial"/>
    <w:rsid w:val="000C082F"/>
    <w:pPr>
      <w:suppressAutoHyphens/>
      <w:spacing w:line="300" w:lineRule="auto"/>
    </w:pPr>
    <w:rPr>
      <w:rFonts w:ascii="Arial" w:hAnsi="Arial" w:cs="Times-Italic"/>
      <w:color w:val="000000"/>
      <w:szCs w:val="24"/>
      <w:lang w:val="en-US" w:bidi="en-US"/>
    </w:rPr>
  </w:style>
  <w:style w:type="paragraph" w:customStyle="1" w:styleId="BasicParagraph">
    <w:name w:val="[Basic Paragraph]"/>
    <w:basedOn w:val="Normal"/>
    <w:rsid w:val="007D6E0A"/>
    <w:pPr>
      <w:widowControl w:val="0"/>
      <w:autoSpaceDE w:val="0"/>
      <w:autoSpaceDN w:val="0"/>
      <w:adjustRightInd w:val="0"/>
      <w:spacing w:line="288" w:lineRule="auto"/>
      <w:textAlignment w:val="center"/>
    </w:pPr>
    <w:rPr>
      <w:rFonts w:ascii="Times-Italic" w:hAnsi="Times-Italic" w:cs="Times-Italic"/>
      <w:color w:val="000000"/>
      <w:lang w:bidi="en-US"/>
    </w:rPr>
  </w:style>
  <w:style w:type="paragraph" w:styleId="Subtitle">
    <w:name w:val="Subtitle"/>
    <w:aliases w:val="Level 3"/>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2"/>
    </w:pPr>
    <w:rPr>
      <w:rFonts w:ascii="Calibri" w:hAnsi="Calibri"/>
      <w:color w:val="0070C0"/>
      <w:sz w:val="28"/>
      <w:lang w:val="x-none" w:bidi="en-US"/>
    </w:rPr>
  </w:style>
  <w:style w:type="paragraph" w:customStyle="1" w:styleId="BulletedList1">
    <w:name w:val="Bulleted List 1"/>
    <w:aliases w:val="bu1"/>
    <w:basedOn w:val="BodyText"/>
    <w:rsid w:val="003F3F95"/>
    <w:pPr>
      <w:widowControl/>
      <w:numPr>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2">
    <w:name w:val="Bulleted List 2"/>
    <w:aliases w:val="bu2"/>
    <w:basedOn w:val="BodyText"/>
    <w:rsid w:val="003F3F95"/>
    <w:pPr>
      <w:widowControl/>
      <w:numPr>
        <w:ilvl w:val="1"/>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3">
    <w:name w:val="Bulleted List 3"/>
    <w:aliases w:val="bu3"/>
    <w:basedOn w:val="BodyText"/>
    <w:rsid w:val="003F3F95"/>
    <w:pPr>
      <w:widowControl/>
      <w:numPr>
        <w:ilvl w:val="2"/>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Indenthalfinch">
    <w:name w:val="Indent half inch"/>
    <w:aliases w:val="in"/>
    <w:basedOn w:val="BodyText"/>
    <w:rsid w:val="003F3F95"/>
    <w:pPr>
      <w:widowControl/>
      <w:suppressAutoHyphens w:val="0"/>
      <w:autoSpaceDE/>
      <w:autoSpaceDN/>
      <w:adjustRightInd/>
      <w:spacing w:line="240" w:lineRule="auto"/>
      <w:ind w:left="720"/>
      <w:textAlignment w:val="auto"/>
    </w:pPr>
    <w:rPr>
      <w:rFonts w:ascii="Times New Roman" w:hAnsi="Times New Roman"/>
      <w:color w:val="auto"/>
      <w:lang w:val="en-CA" w:bidi="en-US"/>
    </w:rPr>
  </w:style>
  <w:style w:type="paragraph" w:customStyle="1" w:styleId="lowercaseheading1">
    <w:name w:val="lowercase heading 1"/>
    <w:aliases w:val="lh1"/>
    <w:basedOn w:val="BodyText"/>
    <w:next w:val="BodyText"/>
    <w:rsid w:val="003F3F95"/>
    <w:pPr>
      <w:keepNext/>
      <w:widowControl/>
      <w:suppressAutoHyphens w:val="0"/>
      <w:autoSpaceDE/>
      <w:autoSpaceDN/>
      <w:adjustRightInd/>
      <w:spacing w:line="240" w:lineRule="auto"/>
      <w:textAlignment w:val="auto"/>
    </w:pPr>
    <w:rPr>
      <w:rFonts w:ascii="Times New Roman" w:hAnsi="Times New Roman"/>
      <w:b/>
      <w:bCs/>
      <w:color w:val="auto"/>
      <w:lang w:val="en-CA" w:bidi="en-US"/>
    </w:rPr>
  </w:style>
  <w:style w:type="paragraph" w:customStyle="1" w:styleId="BordenLevel1">
    <w:name w:val="Borden Level 1"/>
    <w:aliases w:val="b1"/>
    <w:basedOn w:val="BodyText"/>
    <w:rsid w:val="00BB5500"/>
    <w:pPr>
      <w:widowControl/>
      <w:numPr>
        <w:numId w:val="2"/>
      </w:numPr>
      <w:suppressAutoHyphens w:val="0"/>
      <w:autoSpaceDE/>
      <w:autoSpaceDN/>
      <w:adjustRightInd/>
      <w:spacing w:line="240" w:lineRule="auto"/>
      <w:jc w:val="left"/>
      <w:textAlignment w:val="auto"/>
    </w:pPr>
    <w:rPr>
      <w:rFonts w:ascii="Times New Roman" w:hAnsi="Times New Roman"/>
      <w:color w:val="auto"/>
      <w:sz w:val="22"/>
      <w:lang w:val="en-CA" w:bidi="en-US"/>
    </w:rPr>
  </w:style>
  <w:style w:type="paragraph" w:customStyle="1" w:styleId="BordenLevel2">
    <w:name w:val="Borden Level 2"/>
    <w:aliases w:val="b2"/>
    <w:basedOn w:val="BodyText"/>
    <w:rsid w:val="00BB5500"/>
    <w:pPr>
      <w:widowControl/>
      <w:numPr>
        <w:ilvl w:val="1"/>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3">
    <w:name w:val="Borden Level 3"/>
    <w:aliases w:val="b3"/>
    <w:basedOn w:val="BodyText"/>
    <w:rsid w:val="00BB5500"/>
    <w:pPr>
      <w:widowControl/>
      <w:numPr>
        <w:ilvl w:val="2"/>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4">
    <w:name w:val="Borden Level 4"/>
    <w:aliases w:val="b4"/>
    <w:basedOn w:val="BodyText"/>
    <w:rsid w:val="00BB5500"/>
    <w:pPr>
      <w:widowControl/>
      <w:numPr>
        <w:ilvl w:val="3"/>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5">
    <w:name w:val="Borden Level 5"/>
    <w:aliases w:val="b5"/>
    <w:basedOn w:val="BodyText"/>
    <w:rsid w:val="00BB5500"/>
    <w:pPr>
      <w:widowControl/>
      <w:numPr>
        <w:ilvl w:val="4"/>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6">
    <w:name w:val="Borden Level 6"/>
    <w:aliases w:val="b6"/>
    <w:basedOn w:val="BodyText"/>
    <w:rsid w:val="00BB5500"/>
    <w:pPr>
      <w:widowControl/>
      <w:numPr>
        <w:ilvl w:val="5"/>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7">
    <w:name w:val="Borden Level 7"/>
    <w:aliases w:val="b7"/>
    <w:basedOn w:val="BodyText"/>
    <w:rsid w:val="00BB5500"/>
    <w:pPr>
      <w:widowControl/>
      <w:numPr>
        <w:ilvl w:val="6"/>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8">
    <w:name w:val="Borden Level 8"/>
    <w:aliases w:val="b8"/>
    <w:basedOn w:val="BodyText"/>
    <w:rsid w:val="00BB5500"/>
    <w:pPr>
      <w:widowControl/>
      <w:numPr>
        <w:ilvl w:val="7"/>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9">
    <w:name w:val="Borden Level 9"/>
    <w:aliases w:val="b9"/>
    <w:basedOn w:val="BodyText"/>
    <w:rsid w:val="00BB5500"/>
    <w:pPr>
      <w:widowControl/>
      <w:numPr>
        <w:ilvl w:val="8"/>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character" w:customStyle="1" w:styleId="Arial11">
    <w:name w:val="Arial 11"/>
    <w:aliases w:val="a11"/>
    <w:rsid w:val="00BB5500"/>
    <w:rPr>
      <w:rFonts w:ascii="Arial" w:hAnsi="Arial"/>
      <w:sz w:val="22"/>
    </w:rPr>
  </w:style>
  <w:style w:type="character" w:customStyle="1" w:styleId="IntenseEmphasis">
    <w:name w:val="Intense Emphasis"/>
    <w:aliases w:val="Level 4"/>
    <w:rsid w:val="0021670E"/>
    <w:rPr>
      <w:rFonts w:ascii="Calibri" w:hAnsi="Calibri"/>
      <w:i/>
      <w:color w:val="C00000"/>
      <w:sz w:val="24"/>
    </w:rPr>
  </w:style>
  <w:style w:type="paragraph" w:styleId="ListParagraph">
    <w:name w:val="List Paragraph"/>
    <w:basedOn w:val="Normal"/>
    <w:qFormat/>
    <w:rsid w:val="0021670E"/>
    <w:pPr>
      <w:widowControl w:val="0"/>
      <w:tabs>
        <w:tab w:val="left" w:pos="360"/>
        <w:tab w:val="left" w:pos="720"/>
      </w:tabs>
      <w:suppressAutoHyphens/>
      <w:autoSpaceDE w:val="0"/>
      <w:autoSpaceDN w:val="0"/>
      <w:adjustRightInd w:val="0"/>
      <w:spacing w:line="288" w:lineRule="auto"/>
      <w:ind w:left="720"/>
      <w:contextualSpacing/>
      <w:textAlignment w:val="center"/>
    </w:pPr>
    <w:rPr>
      <w:rFonts w:ascii="Candara" w:hAnsi="Candara"/>
      <w:color w:val="000000"/>
      <w:sz w:val="22"/>
      <w:szCs w:val="22"/>
      <w:lang w:bidi="en-US"/>
    </w:rPr>
  </w:style>
  <w:style w:type="paragraph" w:customStyle="1" w:styleId="BaskervilleSub-List">
    <w:name w:val="Baskerville Sub-List"/>
    <w:basedOn w:val="Normal"/>
    <w:rsid w:val="0021670E"/>
    <w:pPr>
      <w:widowControl w:val="0"/>
      <w:tabs>
        <w:tab w:val="left" w:pos="360"/>
        <w:tab w:val="left" w:pos="720"/>
      </w:tabs>
      <w:suppressAutoHyphens/>
      <w:autoSpaceDE w:val="0"/>
      <w:autoSpaceDN w:val="0"/>
      <w:adjustRightInd w:val="0"/>
      <w:spacing w:line="240" w:lineRule="atLeast"/>
      <w:ind w:left="480" w:hanging="240"/>
      <w:textAlignment w:val="center"/>
    </w:pPr>
    <w:rPr>
      <w:rFonts w:ascii="Baskerville" w:hAnsi="Baskerville"/>
      <w:color w:val="000000"/>
      <w:spacing w:val="-4"/>
      <w:sz w:val="20"/>
      <w:szCs w:val="20"/>
      <w:lang w:bidi="en-US"/>
    </w:rPr>
  </w:style>
  <w:style w:type="paragraph" w:customStyle="1" w:styleId="TextBox">
    <w:name w:val="Text Box"/>
    <w:aliases w:val="tb"/>
    <w:basedOn w:val="Normal"/>
    <w:rsid w:val="0021670E"/>
    <w:pPr>
      <w:spacing w:before="60" w:after="60"/>
      <w:jc w:val="center"/>
    </w:pPr>
    <w:rPr>
      <w:sz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2025-04-16T21:32:45+00:00</Publish_x0020_Date>
    <Access_x0020_Only_x0020_For xmlns="92602c1c-55ab-498a-b8a5-0caa852e9217">
      <UserInfo>
        <DisplayName/>
        <AccountId xsi:nil="true"/>
        <AccountType/>
      </UserInfo>
    </Access_x0020_Only_x0020_For>
    <Year xmlns="7254da72-6f31-474f-b355-cdc633a7ebd8">2024</Year>
    <Section xmlns="7254da72-6f31-474f-b355-cdc633a7ebd8">Bulletin</Section>
  </documentManagement>
</p:properties>
</file>

<file path=customXml/itemProps1.xml><?xml version="1.0" encoding="utf-8"?>
<ds:datastoreItem xmlns:ds="http://schemas.openxmlformats.org/officeDocument/2006/customXml" ds:itemID="{25625192-21AC-4DEA-B540-13BFCE658012}"/>
</file>

<file path=customXml/itemProps2.xml><?xml version="1.0" encoding="utf-8"?>
<ds:datastoreItem xmlns:ds="http://schemas.openxmlformats.org/officeDocument/2006/customXml" ds:itemID="{B946BBD9-37E0-4FDB-B57C-80636C6383F2}"/>
</file>

<file path=customXml/itemProps3.xml><?xml version="1.0" encoding="utf-8"?>
<ds:datastoreItem xmlns:ds="http://schemas.openxmlformats.org/officeDocument/2006/customXml" ds:itemID="{967DFCAD-0DC7-4DDB-92CF-C03484F38BDF}"/>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Note to Reader</vt:lpstr>
    </vt:vector>
  </TitlesOfParts>
  <Company>Graphicworks Inc.</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dc:title>
  <dc:subject/>
  <dc:creator>Cara   Lampkin</dc:creator>
  <cp:keywords/>
  <cp:lastModifiedBy>Bruce Johnston</cp:lastModifiedBy>
  <cp:revision>3</cp:revision>
  <cp:lastPrinted>2015-06-10T15:09:00Z</cp:lastPrinted>
  <dcterms:created xsi:type="dcterms:W3CDTF">2025-03-31T21:53:00Z</dcterms:created>
  <dcterms:modified xsi:type="dcterms:W3CDTF">2025-03-31T21:53:00Z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ies>
</file>